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420A" w14:textId="77777777" w:rsidR="005C0CD5" w:rsidRPr="00597D7B" w:rsidRDefault="0030678A" w:rsidP="003C1E6F">
      <w:pPr>
        <w:adjustRightInd w:val="0"/>
        <w:snapToGrid w:val="0"/>
        <w:jc w:val="center"/>
        <w:rPr>
          <w:rFonts w:ascii="メイリオ" w:eastAsia="メイリオ" w:hAnsi="メイリオ"/>
          <w:sz w:val="24"/>
          <w:szCs w:val="24"/>
        </w:rPr>
      </w:pPr>
      <w:r w:rsidRPr="00597D7B">
        <w:rPr>
          <w:rFonts w:ascii="メイリオ" w:eastAsia="メイリオ" w:hAnsi="メイリオ" w:hint="eastAsia"/>
          <w:sz w:val="24"/>
          <w:szCs w:val="24"/>
        </w:rPr>
        <w:t>近代的な重症心身障害施設におけるICT／ロボット等の導入状況</w:t>
      </w:r>
    </w:p>
    <w:p w14:paraId="1D012B2E" w14:textId="127C152D" w:rsidR="002E59BD" w:rsidRPr="00597D7B" w:rsidRDefault="009D705A" w:rsidP="003C1E6F">
      <w:pPr>
        <w:adjustRightInd w:val="0"/>
        <w:snapToGrid w:val="0"/>
        <w:jc w:val="center"/>
        <w:rPr>
          <w:rFonts w:ascii="メイリオ" w:eastAsia="メイリオ" w:hAnsi="メイリオ"/>
          <w:sz w:val="24"/>
          <w:szCs w:val="24"/>
        </w:rPr>
      </w:pPr>
      <w:r w:rsidRPr="00597D7B">
        <w:rPr>
          <w:rFonts w:ascii="メイリオ" w:eastAsia="メイリオ" w:hAnsi="メイリオ" w:hint="eastAsia"/>
          <w:sz w:val="24"/>
          <w:szCs w:val="24"/>
        </w:rPr>
        <w:t xml:space="preserve">～ </w:t>
      </w:r>
      <w:r w:rsidR="005C0CD5" w:rsidRPr="00597D7B">
        <w:rPr>
          <w:rFonts w:ascii="メイリオ" w:eastAsia="メイリオ" w:hAnsi="メイリオ" w:hint="eastAsia"/>
          <w:sz w:val="24"/>
          <w:szCs w:val="24"/>
        </w:rPr>
        <w:t>さわらび医療福祉センター見学レポート</w:t>
      </w:r>
      <w:r w:rsidRPr="00597D7B">
        <w:rPr>
          <w:rFonts w:ascii="メイリオ" w:eastAsia="メイリオ" w:hAnsi="メイリオ" w:hint="eastAsia"/>
          <w:sz w:val="24"/>
          <w:szCs w:val="24"/>
        </w:rPr>
        <w:t xml:space="preserve"> ～</w:t>
      </w:r>
    </w:p>
    <w:p w14:paraId="48DCF6FC" w14:textId="77777777" w:rsidR="0030678A" w:rsidRPr="00597D7B" w:rsidRDefault="0030678A" w:rsidP="003C1E6F">
      <w:pPr>
        <w:adjustRightInd w:val="0"/>
        <w:snapToGrid w:val="0"/>
        <w:rPr>
          <w:rFonts w:ascii="メイリオ" w:eastAsia="メイリオ" w:hAnsi="メイリオ"/>
          <w:sz w:val="24"/>
          <w:szCs w:val="24"/>
        </w:rPr>
      </w:pPr>
    </w:p>
    <w:p w14:paraId="429389DA" w14:textId="03CDB338" w:rsidR="00BB5E31" w:rsidRPr="00597D7B" w:rsidRDefault="00BB5E31" w:rsidP="003C1E6F">
      <w:pPr>
        <w:adjustRightInd w:val="0"/>
        <w:snapToGrid w:val="0"/>
        <w:rPr>
          <w:rFonts w:ascii="メイリオ" w:eastAsia="メイリオ" w:hAnsi="メイリオ"/>
          <w:sz w:val="24"/>
          <w:szCs w:val="24"/>
        </w:rPr>
      </w:pPr>
      <w:r w:rsidRPr="00597D7B">
        <w:rPr>
          <w:rFonts w:ascii="メイリオ" w:eastAsia="メイリオ" w:hAnsi="メイリオ"/>
          <w:noProof/>
          <w:sz w:val="24"/>
          <w:szCs w:val="24"/>
        </w:rPr>
        <mc:AlternateContent>
          <mc:Choice Requires="wps">
            <w:drawing>
              <wp:anchor distT="0" distB="0" distL="114300" distR="114300" simplePos="0" relativeHeight="251660288" behindDoc="0" locked="0" layoutInCell="1" allowOverlap="1" wp14:anchorId="05611575" wp14:editId="4ABD464F">
                <wp:simplePos x="0" y="0"/>
                <wp:positionH relativeFrom="margin">
                  <wp:align>left</wp:align>
                </wp:positionH>
                <wp:positionV relativeFrom="paragraph">
                  <wp:posOffset>51006</wp:posOffset>
                </wp:positionV>
                <wp:extent cx="5420497" cy="823784"/>
                <wp:effectExtent l="0" t="0" r="27940" b="14605"/>
                <wp:wrapNone/>
                <wp:docPr id="1345121945" name="正方形/長方形 1"/>
                <wp:cNvGraphicFramePr/>
                <a:graphic xmlns:a="http://schemas.openxmlformats.org/drawingml/2006/main">
                  <a:graphicData uri="http://schemas.microsoft.com/office/word/2010/wordprocessingShape">
                    <wps:wsp>
                      <wps:cNvSpPr/>
                      <wps:spPr>
                        <a:xfrm>
                          <a:off x="0" y="0"/>
                          <a:ext cx="5420497" cy="823784"/>
                        </a:xfrm>
                        <a:prstGeom prst="rect">
                          <a:avLst/>
                        </a:prstGeom>
                      </wps:spPr>
                      <wps:style>
                        <a:lnRef idx="2">
                          <a:schemeClr val="accent4"/>
                        </a:lnRef>
                        <a:fillRef idx="1">
                          <a:schemeClr val="lt1"/>
                        </a:fillRef>
                        <a:effectRef idx="0">
                          <a:schemeClr val="accent4"/>
                        </a:effectRef>
                        <a:fontRef idx="minor">
                          <a:schemeClr val="dk1"/>
                        </a:fontRef>
                      </wps:style>
                      <wps:txbx>
                        <w:txbxContent>
                          <w:p w14:paraId="0768B11F" w14:textId="5848D8BD" w:rsidR="00BB5E31" w:rsidRDefault="00BB5E31" w:rsidP="00BB5E31">
                            <w:pPr>
                              <w:ind w:firstLineChars="100" w:firstLine="210"/>
                              <w:jc w:val="left"/>
                            </w:pPr>
                            <w:r w:rsidRPr="00BB5E31">
                              <w:t>このレポートは、実態調査委員会　伊東保志委員（工学博士：愛知県医療療育総合センター　発達障害研究所　神経情報研究部　主任研究員）に現地調査</w:t>
                            </w:r>
                            <w:r>
                              <w:rPr>
                                <w:rFonts w:hint="eastAsia"/>
                              </w:rPr>
                              <w:t>の</w:t>
                            </w:r>
                            <w:r w:rsidRPr="00BB5E31">
                              <w:t>ご依頼</w:t>
                            </w:r>
                            <w:r>
                              <w:rPr>
                                <w:rFonts w:hint="eastAsia"/>
                              </w:rPr>
                              <w:t>を</w:t>
                            </w:r>
                            <w:r w:rsidRPr="00BB5E31">
                              <w:t>申し上げ、</w:t>
                            </w:r>
                            <w:r>
                              <w:rPr>
                                <w:rFonts w:hint="eastAsia"/>
                              </w:rPr>
                              <w:t>令和</w:t>
                            </w:r>
                            <w:r>
                              <w:rPr>
                                <w:rFonts w:hint="eastAsia"/>
                              </w:rPr>
                              <w:t>7</w:t>
                            </w:r>
                            <w:r>
                              <w:rPr>
                                <w:rFonts w:hint="eastAsia"/>
                              </w:rPr>
                              <w:t>年１２月に現地調査の上、</w:t>
                            </w:r>
                            <w:r w:rsidRPr="00BB5E31">
                              <w:t>理系の研究者の目線でおまとめいただきました。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5611575" id="正方形/長方形 1" o:spid="_x0000_s1026" style="position:absolute;left:0;text-align:left;margin-left:0;margin-top:4pt;width:426.8pt;height:64.8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" fillcolor="white [3201]" strokecolor="#ffc000 [3207]" strokeweight="1pt">
                <v:textbox>
                  <w:txbxContent>
                    <w:p w14:paraId="0768B11F" w14:textId="5848D8BD" w:rsidR="00BB5E31" w:rsidRDefault="00BB5E31" w:rsidP="00BB5E31">
                      <w:pPr>
                        <w:ind w:firstLineChars="100" w:firstLine="210"/>
                        <w:jc w:val="left"/>
                      </w:pPr>
                      <w:r w:rsidRPr="00BB5E31">
                        <w:t>このレポートは、実態調査委員会　伊東保志委員（工学博士：愛知県医療療育総合センター　発達障害研究所　神経情報研究部　主任研究員）に現地調査</w:t>
                      </w:r>
                      <w:r>
                        <w:rPr>
                          <w:rFonts w:hint="eastAsia"/>
                        </w:rPr>
                        <w:t>の</w:t>
                      </w:r>
                      <w:r w:rsidRPr="00BB5E31">
                        <w:t>ご依頼</w:t>
                      </w:r>
                      <w:r>
                        <w:rPr>
                          <w:rFonts w:hint="eastAsia"/>
                        </w:rPr>
                        <w:t>を</w:t>
                      </w:r>
                      <w:r w:rsidRPr="00BB5E31">
                        <w:t>申し上げ、</w:t>
                      </w:r>
                      <w:r>
                        <w:rPr>
                          <w:rFonts w:hint="eastAsia"/>
                        </w:rPr>
                        <w:t>令和</w:t>
                      </w:r>
                      <w:r>
                        <w:rPr>
                          <w:rFonts w:hint="eastAsia"/>
                        </w:rPr>
                        <w:t>7</w:t>
                      </w:r>
                      <w:r>
                        <w:rPr>
                          <w:rFonts w:hint="eastAsia"/>
                        </w:rPr>
                        <w:t>年１２月に現地調査の上、</w:t>
                      </w:r>
                      <w:r w:rsidRPr="00BB5E31">
                        <w:t>理系の研究者の目線でおまとめいただきました。</w:t>
                      </w:r>
                    </w:p>
                  </w:txbxContent>
                </v:textbox>
                <w10:wrap anchorx="margin"/>
              </v:rect>
            </w:pict>
          </mc:Fallback>
        </mc:AlternateContent>
      </w:r>
    </w:p>
    <w:p w14:paraId="3707460D" w14:textId="77777777" w:rsidR="00BB5E31" w:rsidRPr="00597D7B" w:rsidRDefault="00BB5E31" w:rsidP="003C1E6F">
      <w:pPr>
        <w:adjustRightInd w:val="0"/>
        <w:snapToGrid w:val="0"/>
        <w:rPr>
          <w:rFonts w:ascii="メイリオ" w:eastAsia="メイリオ" w:hAnsi="メイリオ"/>
          <w:sz w:val="24"/>
          <w:szCs w:val="24"/>
        </w:rPr>
      </w:pPr>
    </w:p>
    <w:p w14:paraId="6F8A73D8" w14:textId="77777777" w:rsidR="00BB5E31" w:rsidRPr="00597D7B" w:rsidRDefault="00BB5E31" w:rsidP="003C1E6F">
      <w:pPr>
        <w:adjustRightInd w:val="0"/>
        <w:snapToGrid w:val="0"/>
        <w:rPr>
          <w:rFonts w:ascii="メイリオ" w:eastAsia="メイリオ" w:hAnsi="メイリオ"/>
          <w:sz w:val="24"/>
          <w:szCs w:val="24"/>
        </w:rPr>
      </w:pPr>
    </w:p>
    <w:p w14:paraId="643CF4BF" w14:textId="77777777" w:rsidR="00BB5E31" w:rsidRPr="00597D7B" w:rsidRDefault="00BB5E31" w:rsidP="003C1E6F">
      <w:pPr>
        <w:adjustRightInd w:val="0"/>
        <w:snapToGrid w:val="0"/>
        <w:rPr>
          <w:rFonts w:ascii="メイリオ" w:eastAsia="メイリオ" w:hAnsi="メイリオ" w:hint="eastAsia"/>
          <w:sz w:val="24"/>
          <w:szCs w:val="24"/>
        </w:rPr>
      </w:pPr>
    </w:p>
    <w:p w14:paraId="381A3D78" w14:textId="1B58DF64" w:rsidR="001436D6" w:rsidRPr="00597D7B" w:rsidRDefault="003C1E6F" w:rsidP="003C1E6F">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t>１．はじめに</w:t>
      </w:r>
    </w:p>
    <w:p w14:paraId="496EBC60" w14:textId="6C6E8D17" w:rsidR="00B12244" w:rsidRPr="00597D7B" w:rsidRDefault="003C1E6F" w:rsidP="003C1E6F">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t xml:space="preserve">　国が実施している「障害福祉分野におけるICT導入モデル事業」</w:t>
      </w:r>
      <w:r w:rsidR="002C614E" w:rsidRPr="00597D7B">
        <w:rPr>
          <w:rFonts w:ascii="メイリオ" w:eastAsia="メイリオ" w:hAnsi="メイリオ" w:hint="eastAsia"/>
          <w:sz w:val="24"/>
          <w:szCs w:val="24"/>
        </w:rPr>
        <w:t>および</w:t>
      </w:r>
      <w:r w:rsidRPr="00597D7B">
        <w:rPr>
          <w:rFonts w:ascii="メイリオ" w:eastAsia="メイリオ" w:hAnsi="メイリオ" w:hint="eastAsia"/>
          <w:sz w:val="24"/>
          <w:szCs w:val="24"/>
        </w:rPr>
        <w:t>「障害福祉分野におけるロボット等導入支援」を背景に</w:t>
      </w:r>
      <w:r w:rsidR="0081183E"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日本重症心身障害福祉協会</w:t>
      </w:r>
      <w:r w:rsidR="004F533A" w:rsidRPr="00597D7B">
        <w:rPr>
          <w:rFonts w:ascii="メイリオ" w:eastAsia="メイリオ" w:hAnsi="メイリオ" w:hint="eastAsia"/>
          <w:sz w:val="24"/>
          <w:szCs w:val="24"/>
        </w:rPr>
        <w:t>がアンケート</w:t>
      </w:r>
      <w:r w:rsidR="008B7449" w:rsidRPr="00597D7B">
        <w:rPr>
          <w:rFonts w:ascii="メイリオ" w:eastAsia="メイリオ" w:hAnsi="メイリオ" w:hint="eastAsia"/>
          <w:sz w:val="24"/>
          <w:szCs w:val="24"/>
        </w:rPr>
        <w:t>調査を実施し</w:t>
      </w:r>
      <w:r w:rsidR="0081183E" w:rsidRPr="00597D7B">
        <w:rPr>
          <w:rFonts w:ascii="メイリオ" w:eastAsia="メイリオ" w:hAnsi="メイリオ" w:hint="eastAsia"/>
          <w:sz w:val="24"/>
          <w:szCs w:val="24"/>
        </w:rPr>
        <w:t>、</w:t>
      </w:r>
      <w:r w:rsidR="008801FF" w:rsidRPr="00597D7B">
        <w:rPr>
          <w:rFonts w:ascii="メイリオ" w:eastAsia="メイリオ" w:hAnsi="メイリオ" w:hint="eastAsia"/>
          <w:sz w:val="24"/>
          <w:szCs w:val="24"/>
        </w:rPr>
        <w:t>令和6</w:t>
      </w:r>
      <w:r w:rsidRPr="00597D7B">
        <w:rPr>
          <w:rFonts w:ascii="メイリオ" w:eastAsia="メイリオ" w:hAnsi="メイリオ" w:hint="eastAsia"/>
          <w:sz w:val="24"/>
          <w:szCs w:val="24"/>
        </w:rPr>
        <w:t>年6月13日に</w:t>
      </w:r>
      <w:r w:rsidR="008B7449" w:rsidRPr="00597D7B">
        <w:rPr>
          <w:rFonts w:ascii="メイリオ" w:eastAsia="メイリオ" w:hAnsi="メイリオ" w:hint="eastAsia"/>
          <w:sz w:val="24"/>
          <w:szCs w:val="24"/>
        </w:rPr>
        <w:t>その結果</w:t>
      </w:r>
      <w:r w:rsidR="002B57A6" w:rsidRPr="00597D7B">
        <w:rPr>
          <w:rFonts w:ascii="メイリオ" w:eastAsia="メイリオ" w:hAnsi="メイリオ" w:hint="eastAsia"/>
          <w:sz w:val="24"/>
          <w:szCs w:val="24"/>
        </w:rPr>
        <w:t>を</w:t>
      </w:r>
      <w:r w:rsidR="00C04117" w:rsidRPr="00597D7B">
        <w:rPr>
          <w:rFonts w:ascii="メイリオ" w:eastAsia="メイリオ" w:hAnsi="メイリオ" w:hint="eastAsia"/>
          <w:sz w:val="24"/>
          <w:szCs w:val="24"/>
        </w:rPr>
        <w:t>公表</w:t>
      </w:r>
      <w:r w:rsidR="002B57A6" w:rsidRPr="00597D7B">
        <w:rPr>
          <w:rFonts w:ascii="メイリオ" w:eastAsia="メイリオ" w:hAnsi="メイリオ" w:hint="eastAsia"/>
          <w:sz w:val="24"/>
          <w:szCs w:val="24"/>
        </w:rPr>
        <w:t>しました</w:t>
      </w:r>
      <w:r w:rsidR="0081183E" w:rsidRPr="00597D7B">
        <w:rPr>
          <w:rFonts w:ascii="メイリオ" w:eastAsia="メイリオ" w:hAnsi="メイリオ" w:hint="eastAsia"/>
          <w:sz w:val="24"/>
          <w:szCs w:val="24"/>
        </w:rPr>
        <w:t>。</w:t>
      </w:r>
    </w:p>
    <w:p w14:paraId="086A45D2" w14:textId="2774BDC1" w:rsidR="003C1E6F" w:rsidRPr="00597D7B" w:rsidRDefault="00B76A89" w:rsidP="00B12244">
      <w:pPr>
        <w:adjustRightInd w:val="0"/>
        <w:snapToGrid w:val="0"/>
        <w:ind w:firstLineChars="100" w:firstLine="240"/>
        <w:rPr>
          <w:rFonts w:ascii="メイリオ" w:eastAsia="メイリオ" w:hAnsi="メイリオ"/>
          <w:sz w:val="24"/>
          <w:szCs w:val="24"/>
        </w:rPr>
      </w:pPr>
      <w:r w:rsidRPr="00597D7B">
        <w:rPr>
          <w:rFonts w:ascii="メイリオ" w:eastAsia="メイリオ" w:hAnsi="メイリオ" w:hint="eastAsia"/>
          <w:sz w:val="24"/>
          <w:szCs w:val="24"/>
        </w:rPr>
        <w:t>この度</w:t>
      </w:r>
      <w:r w:rsidR="0081183E" w:rsidRPr="00597D7B">
        <w:rPr>
          <w:rFonts w:ascii="メイリオ" w:eastAsia="メイリオ" w:hAnsi="メイリオ" w:hint="eastAsia"/>
          <w:sz w:val="24"/>
          <w:szCs w:val="24"/>
        </w:rPr>
        <w:t>、</w:t>
      </w:r>
      <w:r w:rsidR="003C1E6F" w:rsidRPr="00597D7B">
        <w:rPr>
          <w:rFonts w:ascii="メイリオ" w:eastAsia="メイリオ" w:hAnsi="メイリオ" w:hint="eastAsia"/>
          <w:sz w:val="24"/>
          <w:szCs w:val="24"/>
        </w:rPr>
        <w:t>その</w:t>
      </w:r>
      <w:r w:rsidR="002B57A6" w:rsidRPr="00597D7B">
        <w:rPr>
          <w:rFonts w:ascii="メイリオ" w:eastAsia="メイリオ" w:hAnsi="メイリオ" w:hint="eastAsia"/>
          <w:sz w:val="24"/>
          <w:szCs w:val="24"/>
        </w:rPr>
        <w:t>アンケート</w:t>
      </w:r>
      <w:r w:rsidR="00153FC1" w:rsidRPr="00597D7B">
        <w:rPr>
          <w:rFonts w:ascii="メイリオ" w:eastAsia="メイリオ" w:hAnsi="メイリオ" w:hint="eastAsia"/>
          <w:sz w:val="24"/>
          <w:szCs w:val="24"/>
        </w:rPr>
        <w:t>の中で</w:t>
      </w:r>
      <w:r w:rsidR="0093065F" w:rsidRPr="00597D7B">
        <w:rPr>
          <w:rFonts w:ascii="メイリオ" w:eastAsia="メイリオ" w:hAnsi="メイリオ" w:hint="eastAsia"/>
          <w:sz w:val="24"/>
          <w:szCs w:val="24"/>
        </w:rPr>
        <w:t>も先進的な機器を多く導入されている「</w:t>
      </w:r>
      <w:r w:rsidR="00B16638" w:rsidRPr="00597D7B">
        <w:rPr>
          <w:rFonts w:ascii="メイリオ" w:eastAsia="メイリオ" w:hAnsi="メイリオ" w:hint="eastAsia"/>
          <w:sz w:val="24"/>
          <w:szCs w:val="24"/>
        </w:rPr>
        <w:t>社会福祉法人</w:t>
      </w:r>
      <w:r w:rsidR="0093065F" w:rsidRPr="00597D7B">
        <w:rPr>
          <w:rFonts w:ascii="メイリオ" w:eastAsia="メイリオ" w:hAnsi="メイリオ" w:hint="eastAsia"/>
          <w:sz w:val="24"/>
          <w:szCs w:val="24"/>
        </w:rPr>
        <w:t xml:space="preserve"> </w:t>
      </w:r>
      <w:r w:rsidR="00B16638" w:rsidRPr="00597D7B">
        <w:rPr>
          <w:rFonts w:ascii="メイリオ" w:eastAsia="メイリオ" w:hAnsi="メイリオ" w:hint="eastAsia"/>
          <w:sz w:val="24"/>
          <w:szCs w:val="24"/>
        </w:rPr>
        <w:t>榛桐会 さわらび医療福祉センター</w:t>
      </w:r>
      <w:r w:rsidR="00BB5957" w:rsidRPr="00597D7B">
        <w:rPr>
          <w:rFonts w:ascii="メイリオ" w:eastAsia="メイリオ" w:hAnsi="メイリオ" w:hint="eastAsia"/>
          <w:sz w:val="24"/>
          <w:szCs w:val="24"/>
        </w:rPr>
        <w:t>」</w:t>
      </w:r>
      <w:r w:rsidR="00B16638" w:rsidRPr="00597D7B">
        <w:rPr>
          <w:rFonts w:ascii="メイリオ" w:eastAsia="メイリオ" w:hAnsi="メイリオ" w:hint="eastAsia"/>
          <w:sz w:val="24"/>
          <w:szCs w:val="24"/>
        </w:rPr>
        <w:t>を見学させていただく</w:t>
      </w:r>
      <w:r w:rsidR="00BB5957" w:rsidRPr="00597D7B">
        <w:rPr>
          <w:rFonts w:ascii="メイリオ" w:eastAsia="メイリオ" w:hAnsi="メイリオ" w:hint="eastAsia"/>
          <w:sz w:val="24"/>
          <w:szCs w:val="24"/>
        </w:rPr>
        <w:t>機会を得ました</w:t>
      </w:r>
      <w:r w:rsidR="0081183E" w:rsidRPr="00597D7B">
        <w:rPr>
          <w:rFonts w:ascii="メイリオ" w:eastAsia="メイリオ" w:hAnsi="メイリオ" w:hint="eastAsia"/>
          <w:sz w:val="24"/>
          <w:szCs w:val="24"/>
        </w:rPr>
        <w:t>。</w:t>
      </w:r>
      <w:r w:rsidR="000E25FD" w:rsidRPr="00597D7B">
        <w:rPr>
          <w:rFonts w:ascii="メイリオ" w:eastAsia="メイリオ" w:hAnsi="メイリオ" w:hint="eastAsia"/>
          <w:sz w:val="24"/>
          <w:szCs w:val="24"/>
        </w:rPr>
        <w:t>同センター</w:t>
      </w:r>
      <w:r w:rsidR="00BB5957" w:rsidRPr="00597D7B">
        <w:rPr>
          <w:rFonts w:ascii="メイリオ" w:eastAsia="メイリオ" w:hAnsi="メイリオ" w:hint="eastAsia"/>
          <w:sz w:val="24"/>
          <w:szCs w:val="24"/>
        </w:rPr>
        <w:t>における</w:t>
      </w:r>
      <w:r w:rsidR="000E25FD" w:rsidRPr="00597D7B">
        <w:rPr>
          <w:rFonts w:ascii="メイリオ" w:eastAsia="メイリオ" w:hAnsi="メイリオ" w:hint="eastAsia"/>
          <w:sz w:val="24"/>
          <w:szCs w:val="24"/>
        </w:rPr>
        <w:t>ICT</w:t>
      </w:r>
      <w:r w:rsidR="00BB5957" w:rsidRPr="00597D7B">
        <w:rPr>
          <w:rFonts w:ascii="メイリオ" w:eastAsia="メイリオ" w:hAnsi="メイリオ" w:hint="eastAsia"/>
          <w:sz w:val="24"/>
          <w:szCs w:val="24"/>
        </w:rPr>
        <w:t>や</w:t>
      </w:r>
      <w:r w:rsidR="000E25FD" w:rsidRPr="00597D7B">
        <w:rPr>
          <w:rFonts w:ascii="メイリオ" w:eastAsia="メイリオ" w:hAnsi="メイリオ" w:hint="eastAsia"/>
          <w:sz w:val="24"/>
          <w:szCs w:val="24"/>
        </w:rPr>
        <w:t>ロボットの</w:t>
      </w:r>
      <w:r w:rsidR="00765628" w:rsidRPr="00597D7B">
        <w:rPr>
          <w:rFonts w:ascii="メイリオ" w:eastAsia="メイリオ" w:hAnsi="メイリオ" w:hint="eastAsia"/>
          <w:sz w:val="24"/>
          <w:szCs w:val="24"/>
        </w:rPr>
        <w:t>活用</w:t>
      </w:r>
      <w:r w:rsidR="000E25FD" w:rsidRPr="00597D7B">
        <w:rPr>
          <w:rFonts w:ascii="メイリオ" w:eastAsia="メイリオ" w:hAnsi="メイリオ" w:hint="eastAsia"/>
          <w:sz w:val="24"/>
          <w:szCs w:val="24"/>
        </w:rPr>
        <w:t>状況</w:t>
      </w:r>
      <w:r w:rsidR="00765628" w:rsidRPr="00597D7B">
        <w:rPr>
          <w:rFonts w:ascii="メイリオ" w:eastAsia="メイリオ" w:hAnsi="メイリオ" w:hint="eastAsia"/>
          <w:sz w:val="24"/>
          <w:szCs w:val="24"/>
        </w:rPr>
        <w:t>について</w:t>
      </w:r>
      <w:r w:rsidR="0081183E" w:rsidRPr="00597D7B">
        <w:rPr>
          <w:rFonts w:ascii="メイリオ" w:eastAsia="メイリオ" w:hAnsi="メイリオ" w:hint="eastAsia"/>
          <w:sz w:val="24"/>
          <w:szCs w:val="24"/>
        </w:rPr>
        <w:t>、</w:t>
      </w:r>
      <w:r w:rsidR="00304E93" w:rsidRPr="00597D7B">
        <w:rPr>
          <w:rFonts w:ascii="メイリオ" w:eastAsia="メイリオ" w:hAnsi="メイリオ" w:hint="eastAsia"/>
          <w:sz w:val="24"/>
          <w:szCs w:val="24"/>
        </w:rPr>
        <w:t>詳しく</w:t>
      </w:r>
      <w:r w:rsidR="000E25FD" w:rsidRPr="00597D7B">
        <w:rPr>
          <w:rFonts w:ascii="メイリオ" w:eastAsia="メイリオ" w:hAnsi="メイリオ" w:hint="eastAsia"/>
          <w:sz w:val="24"/>
          <w:szCs w:val="24"/>
        </w:rPr>
        <w:t>ご報告させていただきます</w:t>
      </w:r>
      <w:r w:rsidR="0081183E" w:rsidRPr="00597D7B">
        <w:rPr>
          <w:rFonts w:ascii="メイリオ" w:eastAsia="メイリオ" w:hAnsi="メイリオ" w:hint="eastAsia"/>
          <w:sz w:val="24"/>
          <w:szCs w:val="24"/>
        </w:rPr>
        <w:t>。</w:t>
      </w:r>
    </w:p>
    <w:p w14:paraId="3F3C0F48" w14:textId="203C4895" w:rsidR="000E25FD" w:rsidRPr="00597D7B" w:rsidRDefault="000E25FD" w:rsidP="003C1E6F">
      <w:pPr>
        <w:adjustRightInd w:val="0"/>
        <w:snapToGrid w:val="0"/>
        <w:rPr>
          <w:rFonts w:ascii="メイリオ" w:eastAsia="メイリオ" w:hAnsi="メイリオ"/>
          <w:sz w:val="24"/>
          <w:szCs w:val="24"/>
        </w:rPr>
      </w:pPr>
    </w:p>
    <w:p w14:paraId="3ECB2C96" w14:textId="6FA8BA69" w:rsidR="00184A11" w:rsidRPr="00597D7B" w:rsidRDefault="00184A11" w:rsidP="003C1E6F">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t>2. 施設の紹介</w:t>
      </w:r>
    </w:p>
    <w:p w14:paraId="4717B301" w14:textId="67C7D90C" w:rsidR="00AD6970" w:rsidRPr="00597D7B" w:rsidRDefault="000E25FD" w:rsidP="00B12244">
      <w:pPr>
        <w:adjustRightInd w:val="0"/>
        <w:snapToGrid w:val="0"/>
        <w:ind w:firstLineChars="100" w:firstLine="240"/>
        <w:rPr>
          <w:rFonts w:ascii="メイリオ" w:eastAsia="メイリオ" w:hAnsi="メイリオ"/>
          <w:sz w:val="24"/>
          <w:szCs w:val="24"/>
        </w:rPr>
      </w:pPr>
      <w:r w:rsidRPr="00597D7B">
        <w:rPr>
          <w:rFonts w:ascii="メイリオ" w:eastAsia="メイリオ" w:hAnsi="メイリオ" w:hint="eastAsia"/>
          <w:sz w:val="24"/>
          <w:szCs w:val="24"/>
        </w:rPr>
        <w:t>さわらび医療福祉センターは</w:t>
      </w:r>
      <w:r w:rsidR="0081183E" w:rsidRPr="00597D7B">
        <w:rPr>
          <w:rFonts w:ascii="メイリオ" w:eastAsia="メイリオ" w:hAnsi="メイリオ" w:hint="eastAsia"/>
          <w:sz w:val="24"/>
          <w:szCs w:val="24"/>
        </w:rPr>
        <w:t>、</w:t>
      </w:r>
      <w:r w:rsidR="008801FF" w:rsidRPr="00597D7B">
        <w:rPr>
          <w:rFonts w:ascii="メイリオ" w:eastAsia="メイリオ" w:hAnsi="メイリオ" w:hint="eastAsia"/>
          <w:sz w:val="24"/>
          <w:szCs w:val="24"/>
        </w:rPr>
        <w:t>はんな・さわらび療育園（群馬県高崎市榛名山町）を前身とし</w:t>
      </w:r>
      <w:r w:rsidR="0081183E" w:rsidRPr="00597D7B">
        <w:rPr>
          <w:rFonts w:ascii="メイリオ" w:eastAsia="メイリオ" w:hAnsi="メイリオ" w:hint="eastAsia"/>
          <w:sz w:val="24"/>
          <w:szCs w:val="24"/>
        </w:rPr>
        <w:t>、</w:t>
      </w:r>
      <w:r w:rsidR="008801FF" w:rsidRPr="00597D7B">
        <w:rPr>
          <w:rFonts w:ascii="メイリオ" w:eastAsia="メイリオ" w:hAnsi="メイリオ" w:hint="eastAsia"/>
          <w:sz w:val="24"/>
          <w:szCs w:val="24"/>
        </w:rPr>
        <w:t>令和4年6月1日に現在の群馬県高崎市大八木町へ移転</w:t>
      </w:r>
      <w:r w:rsidR="009C5E45" w:rsidRPr="00597D7B">
        <w:rPr>
          <w:rFonts w:ascii="メイリオ" w:eastAsia="メイリオ" w:hAnsi="メイリオ" w:hint="eastAsia"/>
          <w:sz w:val="24"/>
          <w:szCs w:val="24"/>
        </w:rPr>
        <w:t>開設</w:t>
      </w:r>
      <w:r w:rsidR="00D603F6" w:rsidRPr="00597D7B">
        <w:rPr>
          <w:rFonts w:ascii="メイリオ" w:eastAsia="メイリオ" w:hAnsi="メイリオ" w:hint="eastAsia"/>
          <w:sz w:val="24"/>
          <w:szCs w:val="24"/>
        </w:rPr>
        <w:t>された</w:t>
      </w:r>
      <w:r w:rsidR="0081183E" w:rsidRPr="00597D7B">
        <w:rPr>
          <w:rFonts w:ascii="メイリオ" w:eastAsia="メイリオ" w:hAnsi="メイリオ" w:hint="eastAsia"/>
          <w:sz w:val="24"/>
          <w:szCs w:val="24"/>
        </w:rPr>
        <w:t>、</w:t>
      </w:r>
      <w:r w:rsidR="00B12244" w:rsidRPr="00597D7B">
        <w:rPr>
          <w:rFonts w:ascii="メイリオ" w:eastAsia="メイリオ" w:hAnsi="メイリオ" w:hint="eastAsia"/>
          <w:sz w:val="24"/>
          <w:szCs w:val="24"/>
        </w:rPr>
        <w:t>先進的な</w:t>
      </w:r>
      <w:r w:rsidR="00525BFD" w:rsidRPr="00597D7B">
        <w:rPr>
          <w:rFonts w:ascii="メイリオ" w:eastAsia="メイリオ" w:hAnsi="メイリオ" w:hint="eastAsia"/>
          <w:sz w:val="24"/>
          <w:szCs w:val="24"/>
        </w:rPr>
        <w:t>設備を備える</w:t>
      </w:r>
      <w:r w:rsidR="00711F41" w:rsidRPr="00597D7B">
        <w:rPr>
          <w:rFonts w:ascii="メイリオ" w:eastAsia="メイリオ" w:hAnsi="メイリオ" w:hint="eastAsia"/>
          <w:sz w:val="24"/>
          <w:szCs w:val="24"/>
        </w:rPr>
        <w:t>重症心身障害</w:t>
      </w:r>
      <w:r w:rsidR="00F65843" w:rsidRPr="00597D7B">
        <w:rPr>
          <w:rFonts w:ascii="メイリオ" w:eastAsia="メイリオ" w:hAnsi="メイリオ" w:hint="eastAsia"/>
          <w:sz w:val="24"/>
          <w:szCs w:val="24"/>
        </w:rPr>
        <w:t>児者</w:t>
      </w:r>
      <w:r w:rsidR="00711F41" w:rsidRPr="00597D7B">
        <w:rPr>
          <w:rFonts w:ascii="メイリオ" w:eastAsia="メイリオ" w:hAnsi="メイリオ" w:hint="eastAsia"/>
          <w:sz w:val="24"/>
          <w:szCs w:val="24"/>
        </w:rPr>
        <w:t>施設</w:t>
      </w:r>
      <w:r w:rsidR="009C5E45" w:rsidRPr="00597D7B">
        <w:rPr>
          <w:rFonts w:ascii="メイリオ" w:eastAsia="メイリオ" w:hAnsi="メイリオ" w:hint="eastAsia"/>
          <w:sz w:val="24"/>
          <w:szCs w:val="24"/>
        </w:rPr>
        <w:t>です</w:t>
      </w:r>
      <w:r w:rsidR="0081183E" w:rsidRPr="00597D7B">
        <w:rPr>
          <w:rFonts w:ascii="メイリオ" w:eastAsia="メイリオ" w:hAnsi="メイリオ" w:hint="eastAsia"/>
          <w:sz w:val="24"/>
          <w:szCs w:val="24"/>
        </w:rPr>
        <w:t>。</w:t>
      </w:r>
    </w:p>
    <w:p w14:paraId="1953AA0D" w14:textId="729F6195" w:rsidR="00616A3A" w:rsidRPr="00597D7B" w:rsidRDefault="003C4BEB" w:rsidP="00597D7B">
      <w:pPr>
        <w:adjustRightInd w:val="0"/>
        <w:snapToGrid w:val="0"/>
        <w:ind w:firstLineChars="100" w:firstLine="240"/>
        <w:rPr>
          <w:rFonts w:ascii="メイリオ" w:eastAsia="メイリオ" w:hAnsi="メイリオ"/>
          <w:sz w:val="24"/>
          <w:szCs w:val="24"/>
        </w:rPr>
      </w:pPr>
      <w:r w:rsidRPr="00597D7B">
        <w:rPr>
          <w:rFonts w:ascii="メイリオ" w:eastAsia="メイリオ" w:hAnsi="メイリオ" w:hint="eastAsia"/>
          <w:sz w:val="24"/>
          <w:szCs w:val="24"/>
        </w:rPr>
        <w:t>正面玄関を入りますと</w:t>
      </w:r>
      <w:r w:rsidR="0081183E"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2階まで吹き抜けになった</w:t>
      </w:r>
      <w:r w:rsidR="00D822DB" w:rsidRPr="00597D7B">
        <w:rPr>
          <w:rFonts w:ascii="メイリオ" w:eastAsia="メイリオ" w:hAnsi="メイリオ" w:hint="eastAsia"/>
          <w:sz w:val="24"/>
          <w:szCs w:val="24"/>
        </w:rPr>
        <w:t>開放感あふれるロビーが広がっていま</w:t>
      </w:r>
      <w:r w:rsidR="00704B42" w:rsidRPr="00597D7B">
        <w:rPr>
          <w:rFonts w:ascii="メイリオ" w:eastAsia="メイリオ" w:hAnsi="メイリオ" w:hint="eastAsia"/>
          <w:sz w:val="24"/>
          <w:szCs w:val="24"/>
        </w:rPr>
        <w:t>した。</w:t>
      </w:r>
      <w:r w:rsidR="00005240" w:rsidRPr="00597D7B">
        <w:rPr>
          <w:rFonts w:ascii="メイリオ" w:eastAsia="メイリオ" w:hAnsi="メイリオ" w:hint="eastAsia"/>
          <w:sz w:val="24"/>
          <w:szCs w:val="24"/>
        </w:rPr>
        <w:t>そして</w:t>
      </w:r>
      <w:r w:rsidR="0081183E" w:rsidRPr="00597D7B">
        <w:rPr>
          <w:rFonts w:ascii="メイリオ" w:eastAsia="メイリオ" w:hAnsi="メイリオ" w:hint="eastAsia"/>
          <w:sz w:val="24"/>
          <w:szCs w:val="24"/>
        </w:rPr>
        <w:t>、</w:t>
      </w:r>
      <w:r w:rsidR="00711F41" w:rsidRPr="00597D7B">
        <w:rPr>
          <w:rFonts w:ascii="メイリオ" w:eastAsia="メイリオ" w:hAnsi="メイリオ" w:hint="eastAsia"/>
          <w:sz w:val="24"/>
          <w:szCs w:val="24"/>
        </w:rPr>
        <w:t>右手に</w:t>
      </w:r>
      <w:r w:rsidR="00005240" w:rsidRPr="00597D7B">
        <w:rPr>
          <w:rFonts w:ascii="メイリオ" w:eastAsia="メイリオ" w:hAnsi="メイリオ" w:hint="eastAsia"/>
          <w:sz w:val="24"/>
          <w:szCs w:val="24"/>
        </w:rPr>
        <w:t>は</w:t>
      </w:r>
      <w:r w:rsidR="00711F41" w:rsidRPr="00597D7B">
        <w:rPr>
          <w:rFonts w:ascii="メイリオ" w:eastAsia="メイリオ" w:hAnsi="メイリオ" w:hint="eastAsia"/>
          <w:sz w:val="24"/>
          <w:szCs w:val="24"/>
        </w:rPr>
        <w:t>総合受付</w:t>
      </w:r>
      <w:r w:rsidR="00443B8A" w:rsidRPr="00597D7B">
        <w:rPr>
          <w:rFonts w:ascii="メイリオ" w:eastAsia="メイリオ" w:hAnsi="メイリオ" w:hint="eastAsia"/>
          <w:sz w:val="24"/>
          <w:szCs w:val="24"/>
        </w:rPr>
        <w:t>と</w:t>
      </w:r>
      <w:r w:rsidR="00711F41" w:rsidRPr="00597D7B">
        <w:rPr>
          <w:rFonts w:ascii="メイリオ" w:eastAsia="メイリオ" w:hAnsi="メイリオ" w:hint="eastAsia"/>
          <w:sz w:val="24"/>
          <w:szCs w:val="24"/>
        </w:rPr>
        <w:t>福祉避難所</w:t>
      </w:r>
      <w:r w:rsidR="0081183E" w:rsidRPr="00597D7B">
        <w:rPr>
          <w:rFonts w:ascii="メイリオ" w:eastAsia="メイリオ" w:hAnsi="メイリオ" w:hint="eastAsia"/>
          <w:sz w:val="24"/>
          <w:szCs w:val="24"/>
        </w:rPr>
        <w:t>、</w:t>
      </w:r>
      <w:r w:rsidR="00711F41" w:rsidRPr="00597D7B">
        <w:rPr>
          <w:rFonts w:ascii="メイリオ" w:eastAsia="メイリオ" w:hAnsi="メイリオ" w:hint="eastAsia"/>
          <w:sz w:val="24"/>
          <w:szCs w:val="24"/>
        </w:rPr>
        <w:t>左手に外来診療区画があり</w:t>
      </w:r>
      <w:r w:rsidR="0081183E" w:rsidRPr="00597D7B">
        <w:rPr>
          <w:rFonts w:ascii="メイリオ" w:eastAsia="メイリオ" w:hAnsi="メイリオ" w:hint="eastAsia"/>
          <w:sz w:val="24"/>
          <w:szCs w:val="24"/>
        </w:rPr>
        <w:t>、</w:t>
      </w:r>
      <w:r w:rsidR="00443B8A" w:rsidRPr="00597D7B">
        <w:rPr>
          <w:rFonts w:ascii="メイリオ" w:eastAsia="メイリオ" w:hAnsi="メイリオ" w:hint="eastAsia"/>
          <w:sz w:val="24"/>
          <w:szCs w:val="24"/>
        </w:rPr>
        <w:t>正面奥に</w:t>
      </w:r>
      <w:r w:rsidR="007D6F51" w:rsidRPr="00597D7B">
        <w:rPr>
          <w:rFonts w:ascii="メイリオ" w:eastAsia="メイリオ" w:hAnsi="メイリオ" w:hint="eastAsia"/>
          <w:sz w:val="24"/>
          <w:szCs w:val="24"/>
        </w:rPr>
        <w:t>は</w:t>
      </w:r>
      <w:r w:rsidR="00443B8A" w:rsidRPr="00597D7B">
        <w:rPr>
          <w:rFonts w:ascii="メイリオ" w:eastAsia="メイリオ" w:hAnsi="メイリオ" w:hint="eastAsia"/>
          <w:sz w:val="24"/>
          <w:szCs w:val="24"/>
        </w:rPr>
        <w:t>療育病棟の入り口</w:t>
      </w:r>
      <w:r w:rsidR="00F339CC" w:rsidRPr="00597D7B">
        <w:rPr>
          <w:rFonts w:ascii="メイリオ" w:eastAsia="メイリオ" w:hAnsi="メイリオ" w:hint="eastAsia"/>
          <w:sz w:val="24"/>
          <w:szCs w:val="24"/>
        </w:rPr>
        <w:t>を確認することができました</w:t>
      </w:r>
      <w:r w:rsidR="0081183E" w:rsidRPr="00597D7B">
        <w:rPr>
          <w:rFonts w:ascii="メイリオ" w:eastAsia="メイリオ" w:hAnsi="メイリオ" w:hint="eastAsia"/>
          <w:sz w:val="24"/>
          <w:szCs w:val="24"/>
        </w:rPr>
        <w:t>。</w:t>
      </w:r>
      <w:r w:rsidR="00616A3A" w:rsidRPr="00597D7B">
        <w:rPr>
          <w:rFonts w:ascii="メイリオ" w:eastAsia="メイリオ" w:hAnsi="メイリオ" w:hint="eastAsia"/>
          <w:sz w:val="24"/>
          <w:szCs w:val="24"/>
        </w:rPr>
        <w:t>療育病棟の入り口には</w:t>
      </w:r>
      <w:r w:rsidR="0081183E" w:rsidRPr="00597D7B">
        <w:rPr>
          <w:rFonts w:ascii="メイリオ" w:eastAsia="メイリオ" w:hAnsi="メイリオ" w:hint="eastAsia"/>
          <w:sz w:val="24"/>
          <w:szCs w:val="24"/>
        </w:rPr>
        <w:t>、</w:t>
      </w:r>
      <w:r w:rsidR="002A01E9" w:rsidRPr="00597D7B">
        <w:rPr>
          <w:rFonts w:ascii="メイリオ" w:eastAsia="メイリオ" w:hAnsi="メイリオ" w:hint="eastAsia"/>
          <w:sz w:val="24"/>
          <w:szCs w:val="24"/>
        </w:rPr>
        <w:t>利用者の</w:t>
      </w:r>
      <w:r w:rsidR="00970C12" w:rsidRPr="00597D7B">
        <w:rPr>
          <w:rFonts w:ascii="メイリオ" w:eastAsia="メイリオ" w:hAnsi="メイリオ" w:hint="eastAsia"/>
          <w:sz w:val="24"/>
          <w:szCs w:val="24"/>
        </w:rPr>
        <w:t>皆様</w:t>
      </w:r>
      <w:r w:rsidR="002A01E9" w:rsidRPr="00597D7B">
        <w:rPr>
          <w:rFonts w:ascii="メイリオ" w:eastAsia="メイリオ" w:hAnsi="メイリオ" w:hint="eastAsia"/>
          <w:sz w:val="24"/>
          <w:szCs w:val="24"/>
        </w:rPr>
        <w:t>の安全</w:t>
      </w:r>
      <w:r w:rsidR="00970C12" w:rsidRPr="00597D7B">
        <w:rPr>
          <w:rFonts w:ascii="メイリオ" w:eastAsia="メイリオ" w:hAnsi="メイリオ" w:hint="eastAsia"/>
          <w:sz w:val="24"/>
          <w:szCs w:val="24"/>
        </w:rPr>
        <w:t>を</w:t>
      </w:r>
      <w:r w:rsidR="00FC0315" w:rsidRPr="00597D7B">
        <w:rPr>
          <w:rFonts w:ascii="メイリオ" w:eastAsia="メイリオ" w:hAnsi="メイリオ" w:hint="eastAsia"/>
          <w:sz w:val="24"/>
          <w:szCs w:val="24"/>
        </w:rPr>
        <w:t>守るため</w:t>
      </w:r>
      <w:r w:rsidR="0081183E" w:rsidRPr="00597D7B">
        <w:rPr>
          <w:rFonts w:ascii="メイリオ" w:eastAsia="メイリオ" w:hAnsi="メイリオ" w:hint="eastAsia"/>
          <w:sz w:val="24"/>
          <w:szCs w:val="24"/>
        </w:rPr>
        <w:t>、</w:t>
      </w:r>
      <w:r w:rsidR="00616A3A" w:rsidRPr="00597D7B">
        <w:rPr>
          <w:rFonts w:ascii="メイリオ" w:eastAsia="メイリオ" w:hAnsi="メイリオ" w:hint="eastAsia"/>
          <w:sz w:val="24"/>
          <w:szCs w:val="24"/>
        </w:rPr>
        <w:t>電子制御によるセキュリティシステムが導入されていました</w:t>
      </w:r>
      <w:r w:rsidR="0081183E" w:rsidRPr="00597D7B">
        <w:rPr>
          <w:rFonts w:ascii="メイリオ" w:eastAsia="メイリオ" w:hAnsi="メイリオ" w:hint="eastAsia"/>
          <w:sz w:val="24"/>
          <w:szCs w:val="24"/>
        </w:rPr>
        <w:t>。</w:t>
      </w:r>
      <w:r w:rsidR="00352019" w:rsidRPr="00597D7B">
        <w:rPr>
          <w:rFonts w:ascii="メイリオ" w:eastAsia="メイリオ" w:hAnsi="メイリオ" w:hint="eastAsia"/>
          <w:sz w:val="24"/>
          <w:szCs w:val="24"/>
        </w:rPr>
        <w:t>療育病棟</w:t>
      </w:r>
      <w:r w:rsidR="007D6F51" w:rsidRPr="00597D7B">
        <w:rPr>
          <w:rFonts w:ascii="メイリオ" w:eastAsia="メイリオ" w:hAnsi="メイリオ" w:hint="eastAsia"/>
          <w:sz w:val="24"/>
          <w:szCs w:val="24"/>
        </w:rPr>
        <w:t>は</w:t>
      </w:r>
      <w:r w:rsidR="00520345" w:rsidRPr="00597D7B">
        <w:rPr>
          <w:rFonts w:ascii="メイリオ" w:eastAsia="メイリオ" w:hAnsi="メイリオ" w:hint="eastAsia"/>
          <w:sz w:val="24"/>
          <w:szCs w:val="24"/>
        </w:rPr>
        <w:t>２フロアで</w:t>
      </w:r>
      <w:r w:rsidR="0081183E" w:rsidRPr="00597D7B">
        <w:rPr>
          <w:rFonts w:ascii="メイリオ" w:eastAsia="メイリオ" w:hAnsi="メイリオ" w:hint="eastAsia"/>
          <w:sz w:val="24"/>
          <w:szCs w:val="24"/>
        </w:rPr>
        <w:t>、</w:t>
      </w:r>
      <w:r w:rsidR="005D09F9" w:rsidRPr="00597D7B">
        <w:rPr>
          <w:rFonts w:ascii="メイリオ" w:eastAsia="メイリオ" w:hAnsi="メイリオ" w:hint="eastAsia"/>
          <w:sz w:val="24"/>
          <w:szCs w:val="24"/>
        </w:rPr>
        <w:t>フロア</w:t>
      </w:r>
      <w:r w:rsidR="00E24BCE" w:rsidRPr="00597D7B">
        <w:rPr>
          <w:rFonts w:ascii="メイリオ" w:eastAsia="メイリオ" w:hAnsi="メイリオ" w:hint="eastAsia"/>
          <w:sz w:val="24"/>
          <w:szCs w:val="24"/>
        </w:rPr>
        <w:t>ごと</w:t>
      </w:r>
      <w:r w:rsidR="003E77AC" w:rsidRPr="00597D7B">
        <w:rPr>
          <w:rFonts w:ascii="メイリオ" w:eastAsia="メイリオ" w:hAnsi="メイリオ" w:hint="eastAsia"/>
          <w:sz w:val="24"/>
          <w:szCs w:val="24"/>
        </w:rPr>
        <w:t>に</w:t>
      </w:r>
      <w:r w:rsidR="00352019" w:rsidRPr="00597D7B">
        <w:rPr>
          <w:rFonts w:ascii="メイリオ" w:eastAsia="メイリオ" w:hAnsi="メイリオ" w:hint="eastAsia"/>
          <w:sz w:val="24"/>
          <w:szCs w:val="24"/>
        </w:rPr>
        <w:t>ナースステーション</w:t>
      </w:r>
      <w:r w:rsidR="006E1888" w:rsidRPr="00597D7B">
        <w:rPr>
          <w:rFonts w:ascii="メイリオ" w:eastAsia="メイリオ" w:hAnsi="メイリオ" w:hint="eastAsia"/>
          <w:sz w:val="24"/>
          <w:szCs w:val="24"/>
        </w:rPr>
        <w:t>を中心に</w:t>
      </w:r>
      <w:r w:rsidR="00352019" w:rsidRPr="00597D7B">
        <w:rPr>
          <w:rFonts w:ascii="メイリオ" w:eastAsia="メイリオ" w:hAnsi="メイリオ" w:hint="eastAsia"/>
          <w:sz w:val="24"/>
          <w:szCs w:val="24"/>
        </w:rPr>
        <w:t>5つのユニット（</w:t>
      </w:r>
      <w:r w:rsidR="000339CD" w:rsidRPr="00597D7B">
        <w:rPr>
          <w:rFonts w:ascii="メイリオ" w:eastAsia="メイリオ" w:hAnsi="メイリオ" w:hint="eastAsia"/>
          <w:sz w:val="24"/>
          <w:szCs w:val="24"/>
        </w:rPr>
        <w:t>全10ユニット</w:t>
      </w:r>
      <w:r w:rsidR="0081183E" w:rsidRPr="00597D7B">
        <w:rPr>
          <w:rFonts w:ascii="メイリオ" w:eastAsia="メイリオ" w:hAnsi="メイリオ" w:hint="eastAsia"/>
          <w:sz w:val="24"/>
          <w:szCs w:val="24"/>
        </w:rPr>
        <w:t>、</w:t>
      </w:r>
      <w:r w:rsidR="00352019" w:rsidRPr="00597D7B">
        <w:rPr>
          <w:rFonts w:ascii="メイリオ" w:eastAsia="メイリオ" w:hAnsi="メイリオ" w:hint="eastAsia"/>
          <w:sz w:val="24"/>
          <w:szCs w:val="24"/>
        </w:rPr>
        <w:t>内</w:t>
      </w:r>
      <w:r w:rsidR="00F255B6" w:rsidRPr="00597D7B">
        <w:rPr>
          <w:rFonts w:ascii="メイリオ" w:eastAsia="メイリオ" w:hAnsi="メイリオ" w:hint="eastAsia"/>
          <w:sz w:val="24"/>
          <w:szCs w:val="24"/>
        </w:rPr>
        <w:t>4</w:t>
      </w:r>
      <w:r w:rsidR="00352019" w:rsidRPr="00597D7B">
        <w:rPr>
          <w:rFonts w:ascii="メイリオ" w:eastAsia="メイリオ" w:hAnsi="メイリオ" w:hint="eastAsia"/>
          <w:sz w:val="24"/>
          <w:szCs w:val="24"/>
        </w:rPr>
        <w:t>つは小規模ユニット）</w:t>
      </w:r>
      <w:r w:rsidR="007D6F51" w:rsidRPr="00597D7B">
        <w:rPr>
          <w:rFonts w:ascii="メイリオ" w:eastAsia="メイリオ" w:hAnsi="メイリオ" w:hint="eastAsia"/>
          <w:sz w:val="24"/>
          <w:szCs w:val="24"/>
        </w:rPr>
        <w:t>で構成されて</w:t>
      </w:r>
      <w:r w:rsidR="003E77AC" w:rsidRPr="00597D7B">
        <w:rPr>
          <w:rFonts w:ascii="メイリオ" w:eastAsia="メイリオ" w:hAnsi="メイリオ" w:hint="eastAsia"/>
          <w:sz w:val="24"/>
          <w:szCs w:val="24"/>
        </w:rPr>
        <w:t>おり</w:t>
      </w:r>
      <w:r w:rsidR="0081183E" w:rsidRPr="00597D7B">
        <w:rPr>
          <w:rFonts w:ascii="メイリオ" w:eastAsia="メイリオ" w:hAnsi="メイリオ" w:hint="eastAsia"/>
          <w:sz w:val="24"/>
          <w:szCs w:val="24"/>
        </w:rPr>
        <w:t>、</w:t>
      </w:r>
      <w:r w:rsidR="00652330" w:rsidRPr="00597D7B">
        <w:rPr>
          <w:rFonts w:ascii="メイリオ" w:eastAsia="メイリオ" w:hAnsi="メイリオ" w:hint="eastAsia"/>
          <w:sz w:val="24"/>
          <w:szCs w:val="24"/>
        </w:rPr>
        <w:t>個室</w:t>
      </w:r>
      <w:r w:rsidR="007C77D2" w:rsidRPr="00597D7B">
        <w:rPr>
          <w:rFonts w:ascii="メイリオ" w:eastAsia="メイリオ" w:hAnsi="メイリオ" w:hint="eastAsia"/>
          <w:sz w:val="24"/>
          <w:szCs w:val="24"/>
        </w:rPr>
        <w:t>や</w:t>
      </w:r>
      <w:r w:rsidR="00C310B9" w:rsidRPr="00597D7B">
        <w:rPr>
          <w:rFonts w:ascii="メイリオ" w:eastAsia="メイリオ" w:hAnsi="メイリオ" w:hint="eastAsia"/>
          <w:sz w:val="24"/>
          <w:szCs w:val="24"/>
        </w:rPr>
        <w:t>4人部屋</w:t>
      </w:r>
      <w:r w:rsidR="00D42956" w:rsidRPr="00597D7B">
        <w:rPr>
          <w:rFonts w:ascii="メイリオ" w:eastAsia="メイリオ" w:hAnsi="メイリオ" w:hint="eastAsia"/>
          <w:sz w:val="24"/>
          <w:szCs w:val="24"/>
        </w:rPr>
        <w:t>といったプライバシーへの配慮と</w:t>
      </w:r>
      <w:r w:rsidR="0081183E" w:rsidRPr="00597D7B">
        <w:rPr>
          <w:rFonts w:ascii="メイリオ" w:eastAsia="メイリオ" w:hAnsi="メイリオ" w:hint="eastAsia"/>
          <w:sz w:val="24"/>
          <w:szCs w:val="24"/>
        </w:rPr>
        <w:t>、</w:t>
      </w:r>
      <w:r w:rsidR="00C310B9" w:rsidRPr="00597D7B">
        <w:rPr>
          <w:rFonts w:ascii="メイリオ" w:eastAsia="メイリオ" w:hAnsi="メイリオ" w:hint="eastAsia"/>
          <w:sz w:val="24"/>
          <w:szCs w:val="24"/>
        </w:rPr>
        <w:t>明るいリビング</w:t>
      </w:r>
      <w:r w:rsidR="00D42956" w:rsidRPr="00597D7B">
        <w:rPr>
          <w:rFonts w:ascii="メイリオ" w:eastAsia="メイリオ" w:hAnsi="メイリオ" w:hint="eastAsia"/>
          <w:sz w:val="24"/>
          <w:szCs w:val="24"/>
        </w:rPr>
        <w:t>による</w:t>
      </w:r>
      <w:r w:rsidR="004D00B8" w:rsidRPr="00597D7B">
        <w:rPr>
          <w:rFonts w:ascii="メイリオ" w:eastAsia="メイリオ" w:hAnsi="メイリオ" w:hint="eastAsia"/>
          <w:sz w:val="24"/>
          <w:szCs w:val="24"/>
        </w:rPr>
        <w:t>開放的な構造が</w:t>
      </w:r>
      <w:r w:rsidR="00F65389" w:rsidRPr="00597D7B">
        <w:rPr>
          <w:rFonts w:ascii="メイリオ" w:eastAsia="メイリオ" w:hAnsi="メイリオ" w:hint="eastAsia"/>
          <w:sz w:val="24"/>
          <w:szCs w:val="24"/>
        </w:rPr>
        <w:t>両立されているのが</w:t>
      </w:r>
      <w:r w:rsidR="004D00B8" w:rsidRPr="00597D7B">
        <w:rPr>
          <w:rFonts w:ascii="メイリオ" w:eastAsia="メイリオ" w:hAnsi="メイリオ" w:hint="eastAsia"/>
          <w:sz w:val="24"/>
          <w:szCs w:val="24"/>
        </w:rPr>
        <w:t>印象的でした</w:t>
      </w:r>
      <w:r w:rsidR="0081183E" w:rsidRPr="00597D7B">
        <w:rPr>
          <w:rFonts w:ascii="メイリオ" w:eastAsia="メイリオ" w:hAnsi="メイリオ" w:hint="eastAsia"/>
          <w:sz w:val="24"/>
          <w:szCs w:val="24"/>
        </w:rPr>
        <w:t>。</w:t>
      </w:r>
    </w:p>
    <w:p w14:paraId="382521C6" w14:textId="1B7D345E" w:rsidR="00184A11" w:rsidRPr="00597D7B" w:rsidRDefault="00184A11" w:rsidP="003C1E6F">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lastRenderedPageBreak/>
        <w:t xml:space="preserve">3. </w:t>
      </w:r>
      <w:r w:rsidR="00D50B25" w:rsidRPr="00597D7B">
        <w:rPr>
          <w:rFonts w:ascii="メイリオ" w:eastAsia="メイリオ" w:hAnsi="メイリオ" w:hint="eastAsia"/>
          <w:sz w:val="24"/>
          <w:szCs w:val="24"/>
        </w:rPr>
        <w:t>ICT</w:t>
      </w:r>
      <w:r w:rsidR="000E1DEC" w:rsidRPr="00597D7B">
        <w:rPr>
          <w:rFonts w:ascii="メイリオ" w:eastAsia="メイリオ" w:hAnsi="メイリオ" w:hint="eastAsia"/>
          <w:sz w:val="24"/>
          <w:szCs w:val="24"/>
        </w:rPr>
        <w:t>関連の導入状況</w:t>
      </w:r>
    </w:p>
    <w:p w14:paraId="36409C40" w14:textId="0763B735" w:rsidR="00B74BE7" w:rsidRPr="00597D7B" w:rsidRDefault="00184A11" w:rsidP="003C1E6F">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t xml:space="preserve">　情報インフラとしては</w:t>
      </w:r>
      <w:r w:rsidR="0081183E"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インターネットが導入されており</w:t>
      </w:r>
      <w:r w:rsidR="0081183E"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全館にWi-Fi環境が</w:t>
      </w:r>
      <w:r w:rsidR="006028F2" w:rsidRPr="00597D7B">
        <w:rPr>
          <w:rFonts w:ascii="メイリオ" w:eastAsia="メイリオ" w:hAnsi="メイリオ" w:hint="eastAsia"/>
          <w:sz w:val="24"/>
          <w:szCs w:val="24"/>
        </w:rPr>
        <w:t>整備されていました</w:t>
      </w:r>
      <w:r w:rsidR="0081183E" w:rsidRPr="00597D7B">
        <w:rPr>
          <w:rFonts w:ascii="メイリオ" w:eastAsia="メイリオ" w:hAnsi="メイリオ" w:hint="eastAsia"/>
          <w:sz w:val="24"/>
          <w:szCs w:val="24"/>
        </w:rPr>
        <w:t>。</w:t>
      </w:r>
      <w:r w:rsidR="00B5394A" w:rsidRPr="00597D7B">
        <w:rPr>
          <w:rFonts w:ascii="メイリオ" w:eastAsia="メイリオ" w:hAnsi="メイリオ" w:hint="eastAsia"/>
          <w:sz w:val="24"/>
          <w:szCs w:val="24"/>
        </w:rPr>
        <w:t>特筆すべきは</w:t>
      </w:r>
      <w:r w:rsidR="0081183E" w:rsidRPr="00597D7B">
        <w:rPr>
          <w:rFonts w:ascii="メイリオ" w:eastAsia="メイリオ" w:hAnsi="メイリオ" w:hint="eastAsia"/>
          <w:sz w:val="24"/>
          <w:szCs w:val="24"/>
        </w:rPr>
        <w:t>、</w:t>
      </w:r>
      <w:r w:rsidR="00071DC0" w:rsidRPr="00597D7B">
        <w:rPr>
          <w:rFonts w:ascii="メイリオ" w:eastAsia="メイリオ" w:hAnsi="メイリオ" w:hint="eastAsia"/>
          <w:sz w:val="24"/>
          <w:szCs w:val="24"/>
        </w:rPr>
        <w:t>施設</w:t>
      </w:r>
      <w:r w:rsidRPr="00597D7B">
        <w:rPr>
          <w:rFonts w:ascii="メイリオ" w:eastAsia="メイリオ" w:hAnsi="メイリオ" w:hint="eastAsia"/>
          <w:sz w:val="24"/>
          <w:szCs w:val="24"/>
        </w:rPr>
        <w:t>内に</w:t>
      </w:r>
      <w:r w:rsidR="00D91252" w:rsidRPr="00597D7B">
        <w:rPr>
          <w:rFonts w:ascii="メイリオ" w:eastAsia="メイリオ" w:hAnsi="メイリオ" w:hint="eastAsia"/>
          <w:sz w:val="24"/>
          <w:szCs w:val="24"/>
        </w:rPr>
        <w:t>専用</w:t>
      </w:r>
      <w:r w:rsidRPr="00597D7B">
        <w:rPr>
          <w:rFonts w:ascii="メイリオ" w:eastAsia="メイリオ" w:hAnsi="メイリオ" w:hint="eastAsia"/>
          <w:sz w:val="24"/>
          <w:szCs w:val="24"/>
        </w:rPr>
        <w:t>サーバー</w:t>
      </w:r>
      <w:r w:rsidR="00D91252" w:rsidRPr="00597D7B">
        <w:rPr>
          <w:rFonts w:ascii="メイリオ" w:eastAsia="メイリオ" w:hAnsi="メイリオ" w:hint="eastAsia"/>
          <w:sz w:val="24"/>
          <w:szCs w:val="24"/>
        </w:rPr>
        <w:t>を</w:t>
      </w:r>
      <w:r w:rsidRPr="00597D7B">
        <w:rPr>
          <w:rFonts w:ascii="メイリオ" w:eastAsia="メイリオ" w:hAnsi="メイリオ" w:hint="eastAsia"/>
          <w:sz w:val="24"/>
          <w:szCs w:val="24"/>
        </w:rPr>
        <w:t>設置</w:t>
      </w:r>
      <w:r w:rsidR="007D7642" w:rsidRPr="00597D7B">
        <w:rPr>
          <w:rFonts w:ascii="メイリオ" w:eastAsia="メイリオ" w:hAnsi="メイリオ" w:hint="eastAsia"/>
          <w:sz w:val="24"/>
          <w:szCs w:val="24"/>
        </w:rPr>
        <w:t>し</w:t>
      </w:r>
      <w:r w:rsidR="0081183E" w:rsidRPr="00597D7B">
        <w:rPr>
          <w:rFonts w:ascii="メイリオ" w:eastAsia="メイリオ" w:hAnsi="メイリオ" w:hint="eastAsia"/>
          <w:sz w:val="24"/>
          <w:szCs w:val="24"/>
        </w:rPr>
        <w:t>、</w:t>
      </w:r>
      <w:r w:rsidR="00895BEE" w:rsidRPr="00597D7B">
        <w:rPr>
          <w:rFonts w:ascii="メイリオ" w:eastAsia="メイリオ" w:hAnsi="メイリオ" w:hint="eastAsia"/>
          <w:sz w:val="24"/>
          <w:szCs w:val="24"/>
        </w:rPr>
        <w:t>そこに</w:t>
      </w:r>
      <w:r w:rsidR="00AE279D" w:rsidRPr="00597D7B">
        <w:rPr>
          <w:rFonts w:ascii="メイリオ" w:eastAsia="メイリオ" w:hAnsi="メイリオ" w:hint="eastAsia"/>
          <w:sz w:val="24"/>
          <w:szCs w:val="24"/>
        </w:rPr>
        <w:t>電子カルテをはじめとする</w:t>
      </w:r>
      <w:r w:rsidR="00FA1677" w:rsidRPr="00597D7B">
        <w:rPr>
          <w:rFonts w:ascii="メイリオ" w:eastAsia="メイリオ" w:hAnsi="メイリオ" w:hint="eastAsia"/>
          <w:sz w:val="24"/>
          <w:szCs w:val="24"/>
        </w:rPr>
        <w:t>膨大な</w:t>
      </w:r>
      <w:r w:rsidR="00AE279D" w:rsidRPr="00597D7B">
        <w:rPr>
          <w:rFonts w:ascii="メイリオ" w:eastAsia="メイリオ" w:hAnsi="メイリオ" w:hint="eastAsia"/>
          <w:sz w:val="24"/>
          <w:szCs w:val="24"/>
        </w:rPr>
        <w:t>情報</w:t>
      </w:r>
      <w:r w:rsidR="00FA1677" w:rsidRPr="00597D7B">
        <w:rPr>
          <w:rFonts w:ascii="メイリオ" w:eastAsia="メイリオ" w:hAnsi="メイリオ" w:hint="eastAsia"/>
          <w:sz w:val="24"/>
          <w:szCs w:val="24"/>
        </w:rPr>
        <w:t>を集約している</w:t>
      </w:r>
      <w:r w:rsidR="00CD3E7A" w:rsidRPr="00597D7B">
        <w:rPr>
          <w:rFonts w:ascii="メイリオ" w:eastAsia="メイリオ" w:hAnsi="メイリオ" w:hint="eastAsia"/>
          <w:sz w:val="24"/>
          <w:szCs w:val="24"/>
        </w:rPr>
        <w:t>点です</w:t>
      </w:r>
      <w:r w:rsidR="0081183E" w:rsidRPr="00597D7B">
        <w:rPr>
          <w:rFonts w:ascii="メイリオ" w:eastAsia="メイリオ" w:hAnsi="メイリオ" w:hint="eastAsia"/>
          <w:sz w:val="24"/>
          <w:szCs w:val="24"/>
        </w:rPr>
        <w:t>。</w:t>
      </w:r>
      <w:r w:rsidR="00CD3E7A" w:rsidRPr="00597D7B">
        <w:rPr>
          <w:rFonts w:ascii="メイリオ" w:eastAsia="メイリオ" w:hAnsi="メイリオ" w:hint="eastAsia"/>
          <w:sz w:val="24"/>
          <w:szCs w:val="24"/>
        </w:rPr>
        <w:t>さらに</w:t>
      </w:r>
      <w:r w:rsidR="0081183E" w:rsidRPr="00597D7B">
        <w:rPr>
          <w:rFonts w:ascii="メイリオ" w:eastAsia="メイリオ" w:hAnsi="メイリオ" w:hint="eastAsia"/>
          <w:sz w:val="24"/>
          <w:szCs w:val="24"/>
        </w:rPr>
        <w:t>、</w:t>
      </w:r>
      <w:r w:rsidR="001473C1" w:rsidRPr="00597D7B">
        <w:rPr>
          <w:rFonts w:ascii="メイリオ" w:eastAsia="メイリオ" w:hAnsi="メイリオ" w:hint="eastAsia"/>
          <w:sz w:val="24"/>
          <w:szCs w:val="24"/>
        </w:rPr>
        <w:t>専任の</w:t>
      </w:r>
      <w:r w:rsidR="00DE7D20" w:rsidRPr="00597D7B">
        <w:rPr>
          <w:rFonts w:ascii="メイリオ" w:eastAsia="メイリオ" w:hAnsi="メイリオ" w:hint="eastAsia"/>
          <w:sz w:val="24"/>
          <w:szCs w:val="24"/>
        </w:rPr>
        <w:t>システムエンジニア</w:t>
      </w:r>
      <w:r w:rsidR="001473C1" w:rsidRPr="00597D7B">
        <w:rPr>
          <w:rFonts w:ascii="メイリオ" w:eastAsia="メイリオ" w:hAnsi="メイリオ" w:hint="eastAsia"/>
          <w:sz w:val="24"/>
          <w:szCs w:val="24"/>
        </w:rPr>
        <w:t>がその管理・保守を行</w:t>
      </w:r>
      <w:r w:rsidR="00CD3E7A" w:rsidRPr="00597D7B">
        <w:rPr>
          <w:rFonts w:ascii="メイリオ" w:eastAsia="メイリオ" w:hAnsi="メイリオ" w:hint="eastAsia"/>
          <w:sz w:val="24"/>
          <w:szCs w:val="24"/>
        </w:rPr>
        <w:t>うという</w:t>
      </w:r>
      <w:r w:rsidR="00C917CD" w:rsidRPr="00597D7B">
        <w:rPr>
          <w:rFonts w:ascii="メイリオ" w:eastAsia="メイリオ" w:hAnsi="メイリオ" w:hint="eastAsia"/>
          <w:sz w:val="24"/>
          <w:szCs w:val="24"/>
        </w:rPr>
        <w:t>、</w:t>
      </w:r>
      <w:r w:rsidR="00CD3E7A" w:rsidRPr="00597D7B">
        <w:rPr>
          <w:rFonts w:ascii="メイリオ" w:eastAsia="メイリオ" w:hAnsi="メイリオ" w:hint="eastAsia"/>
          <w:sz w:val="24"/>
          <w:szCs w:val="24"/>
        </w:rPr>
        <w:t>極めて強固な運用体制を</w:t>
      </w:r>
      <w:r w:rsidR="00494FFF" w:rsidRPr="00597D7B">
        <w:rPr>
          <w:rFonts w:ascii="メイリオ" w:eastAsia="メイリオ" w:hAnsi="メイリオ" w:hint="eastAsia"/>
          <w:sz w:val="24"/>
          <w:szCs w:val="24"/>
        </w:rPr>
        <w:t>築かれています</w:t>
      </w:r>
      <w:r w:rsidR="00C917CD" w:rsidRPr="00597D7B">
        <w:rPr>
          <w:rFonts w:ascii="メイリオ" w:eastAsia="メイリオ" w:hAnsi="メイリオ" w:hint="eastAsia"/>
          <w:sz w:val="24"/>
          <w:szCs w:val="24"/>
        </w:rPr>
        <w:t>。</w:t>
      </w:r>
      <w:r w:rsidR="00EA73E6" w:rsidRPr="00597D7B">
        <w:rPr>
          <w:rFonts w:ascii="メイリオ" w:eastAsia="メイリオ" w:hAnsi="メイリオ" w:hint="eastAsia"/>
          <w:sz w:val="24"/>
          <w:szCs w:val="24"/>
        </w:rPr>
        <w:t>療育スタッフには</w:t>
      </w:r>
      <w:r w:rsidR="00C917CD" w:rsidRPr="00597D7B">
        <w:rPr>
          <w:rFonts w:ascii="メイリオ" w:eastAsia="メイリオ" w:hAnsi="メイリオ" w:hint="eastAsia"/>
          <w:sz w:val="24"/>
          <w:szCs w:val="24"/>
        </w:rPr>
        <w:t>、</w:t>
      </w:r>
      <w:r w:rsidR="00104499" w:rsidRPr="00597D7B">
        <w:rPr>
          <w:rFonts w:ascii="メイリオ" w:eastAsia="メイリオ" w:hAnsi="メイリオ" w:hint="eastAsia"/>
          <w:sz w:val="24"/>
          <w:szCs w:val="24"/>
        </w:rPr>
        <w:t>情報端末として</w:t>
      </w:r>
      <w:r w:rsidR="00C917CD" w:rsidRPr="00597D7B">
        <w:rPr>
          <w:rFonts w:ascii="メイリオ" w:eastAsia="メイリオ" w:hAnsi="メイリオ" w:hint="eastAsia"/>
          <w:sz w:val="24"/>
          <w:szCs w:val="24"/>
        </w:rPr>
        <w:t>、</w:t>
      </w:r>
      <w:r w:rsidR="00B74BE7" w:rsidRPr="00597D7B">
        <w:rPr>
          <w:rFonts w:ascii="メイリオ" w:eastAsia="メイリオ" w:hAnsi="メイリオ" w:hint="eastAsia"/>
          <w:sz w:val="24"/>
          <w:szCs w:val="24"/>
        </w:rPr>
        <w:t>電子カルテや見守りシステム</w:t>
      </w:r>
      <w:r w:rsidR="00493552" w:rsidRPr="00597D7B">
        <w:rPr>
          <w:rFonts w:ascii="メイリオ" w:eastAsia="メイリオ" w:hAnsi="メイリオ" w:hint="eastAsia"/>
          <w:sz w:val="24"/>
          <w:szCs w:val="24"/>
        </w:rPr>
        <w:t>（後述）</w:t>
      </w:r>
      <w:r w:rsidR="00B74BE7" w:rsidRPr="00597D7B">
        <w:rPr>
          <w:rFonts w:ascii="メイリオ" w:eastAsia="メイリオ" w:hAnsi="メイリオ" w:hint="eastAsia"/>
          <w:sz w:val="24"/>
          <w:szCs w:val="24"/>
        </w:rPr>
        <w:t>と連動している</w:t>
      </w:r>
      <w:r w:rsidR="00104499" w:rsidRPr="00597D7B">
        <w:rPr>
          <w:rFonts w:ascii="メイリオ" w:eastAsia="メイリオ" w:hAnsi="メイリオ" w:hint="eastAsia"/>
          <w:sz w:val="24"/>
          <w:szCs w:val="24"/>
        </w:rPr>
        <w:t>スマートフォンが配布され</w:t>
      </w:r>
      <w:r w:rsidR="00C917CD" w:rsidRPr="00597D7B">
        <w:rPr>
          <w:rFonts w:ascii="メイリオ" w:eastAsia="メイリオ" w:hAnsi="メイリオ" w:hint="eastAsia"/>
          <w:sz w:val="24"/>
          <w:szCs w:val="24"/>
        </w:rPr>
        <w:t>、</w:t>
      </w:r>
      <w:r w:rsidR="00564517" w:rsidRPr="00597D7B">
        <w:rPr>
          <w:rFonts w:ascii="メイリオ" w:eastAsia="メイリオ" w:hAnsi="メイリオ" w:hint="eastAsia"/>
          <w:sz w:val="24"/>
          <w:szCs w:val="24"/>
        </w:rPr>
        <w:t>どこにいても</w:t>
      </w:r>
      <w:r w:rsidR="00493552" w:rsidRPr="00597D7B">
        <w:rPr>
          <w:rFonts w:ascii="メイリオ" w:eastAsia="メイリオ" w:hAnsi="メイリオ" w:hint="eastAsia"/>
          <w:sz w:val="24"/>
          <w:szCs w:val="24"/>
        </w:rPr>
        <w:t>緊急連絡の受け取りや情報共有が</w:t>
      </w:r>
      <w:r w:rsidR="00B22FEB" w:rsidRPr="00597D7B">
        <w:rPr>
          <w:rFonts w:ascii="メイリオ" w:eastAsia="メイリオ" w:hAnsi="メイリオ" w:hint="eastAsia"/>
          <w:sz w:val="24"/>
          <w:szCs w:val="24"/>
        </w:rPr>
        <w:t>できる環境が</w:t>
      </w:r>
      <w:r w:rsidR="006028F2" w:rsidRPr="00597D7B">
        <w:rPr>
          <w:rFonts w:ascii="メイリオ" w:eastAsia="メイリオ" w:hAnsi="メイリオ" w:hint="eastAsia"/>
          <w:sz w:val="24"/>
          <w:szCs w:val="24"/>
        </w:rPr>
        <w:t>整えられていました</w:t>
      </w:r>
      <w:r w:rsidR="00C917CD" w:rsidRPr="00597D7B">
        <w:rPr>
          <w:rFonts w:ascii="メイリオ" w:eastAsia="メイリオ" w:hAnsi="メイリオ" w:hint="eastAsia"/>
          <w:sz w:val="24"/>
          <w:szCs w:val="24"/>
        </w:rPr>
        <w:t>。</w:t>
      </w:r>
      <w:r w:rsidR="008758C8" w:rsidRPr="00597D7B">
        <w:rPr>
          <w:rFonts w:ascii="メイリオ" w:eastAsia="メイリオ" w:hAnsi="メイリオ" w:hint="eastAsia"/>
          <w:sz w:val="24"/>
          <w:szCs w:val="24"/>
        </w:rPr>
        <w:t>そのほか</w:t>
      </w:r>
      <w:r w:rsidR="00C917CD" w:rsidRPr="00597D7B">
        <w:rPr>
          <w:rFonts w:ascii="メイリオ" w:eastAsia="メイリオ" w:hAnsi="メイリオ" w:hint="eastAsia"/>
          <w:sz w:val="24"/>
          <w:szCs w:val="24"/>
        </w:rPr>
        <w:t>、</w:t>
      </w:r>
      <w:r w:rsidR="00B74BE7" w:rsidRPr="00597D7B">
        <w:rPr>
          <w:rFonts w:ascii="メイリオ" w:eastAsia="メイリオ" w:hAnsi="メイリオ" w:hint="eastAsia"/>
          <w:sz w:val="24"/>
          <w:szCs w:val="24"/>
        </w:rPr>
        <w:t>療育病棟のリビングには</w:t>
      </w:r>
      <w:r w:rsidR="00047A1F" w:rsidRPr="00597D7B">
        <w:rPr>
          <w:rFonts w:ascii="メイリオ" w:eastAsia="メイリオ" w:hAnsi="メイリオ" w:hint="eastAsia"/>
          <w:sz w:val="24"/>
          <w:szCs w:val="24"/>
        </w:rPr>
        <w:t>大型</w:t>
      </w:r>
      <w:r w:rsidR="00B74BE7" w:rsidRPr="00597D7B">
        <w:rPr>
          <w:rFonts w:ascii="メイリオ" w:eastAsia="メイリオ" w:hAnsi="メイリオ" w:hint="eastAsia"/>
          <w:sz w:val="24"/>
          <w:szCs w:val="24"/>
        </w:rPr>
        <w:t>の液晶</w:t>
      </w:r>
      <w:r w:rsidR="00493552" w:rsidRPr="00597D7B">
        <w:rPr>
          <w:rFonts w:ascii="メイリオ" w:eastAsia="メイリオ" w:hAnsi="メイリオ" w:hint="eastAsia"/>
          <w:sz w:val="24"/>
          <w:szCs w:val="24"/>
        </w:rPr>
        <w:t>モニタ</w:t>
      </w:r>
      <w:r w:rsidR="00BD3C2A" w:rsidRPr="00597D7B">
        <w:rPr>
          <w:rFonts w:ascii="メイリオ" w:eastAsia="メイリオ" w:hAnsi="メイリオ" w:hint="eastAsia"/>
          <w:sz w:val="24"/>
          <w:szCs w:val="24"/>
        </w:rPr>
        <w:t>ー</w:t>
      </w:r>
      <w:r w:rsidR="00B74BE7" w:rsidRPr="00597D7B">
        <w:rPr>
          <w:rFonts w:ascii="メイリオ" w:eastAsia="メイリオ" w:hAnsi="メイリオ" w:hint="eastAsia"/>
          <w:sz w:val="24"/>
          <w:szCs w:val="24"/>
        </w:rPr>
        <w:t>が設置されており</w:t>
      </w:r>
      <w:r w:rsidR="00C917CD" w:rsidRPr="00597D7B">
        <w:rPr>
          <w:rFonts w:ascii="メイリオ" w:eastAsia="メイリオ" w:hAnsi="メイリオ" w:hint="eastAsia"/>
          <w:sz w:val="24"/>
          <w:szCs w:val="24"/>
        </w:rPr>
        <w:t>、</w:t>
      </w:r>
      <w:r w:rsidR="00B74BE7" w:rsidRPr="00597D7B">
        <w:rPr>
          <w:rFonts w:ascii="メイリオ" w:eastAsia="メイリオ" w:hAnsi="メイリオ" w:hint="eastAsia"/>
          <w:sz w:val="24"/>
          <w:szCs w:val="24"/>
        </w:rPr>
        <w:t>利用者の</w:t>
      </w:r>
      <w:r w:rsidR="009D5742" w:rsidRPr="00597D7B">
        <w:rPr>
          <w:rFonts w:ascii="メイリオ" w:eastAsia="メイリオ" w:hAnsi="メイリオ" w:hint="eastAsia"/>
          <w:sz w:val="24"/>
          <w:szCs w:val="24"/>
        </w:rPr>
        <w:t>皆様</w:t>
      </w:r>
      <w:r w:rsidR="00B74BE7" w:rsidRPr="00597D7B">
        <w:rPr>
          <w:rFonts w:ascii="メイリオ" w:eastAsia="メイリオ" w:hAnsi="メイリオ" w:hint="eastAsia"/>
          <w:sz w:val="24"/>
          <w:szCs w:val="24"/>
        </w:rPr>
        <w:t>がニュースなど</w:t>
      </w:r>
      <w:r w:rsidR="002F3EC5" w:rsidRPr="00597D7B">
        <w:rPr>
          <w:rFonts w:ascii="メイリオ" w:eastAsia="メイリオ" w:hAnsi="メイリオ" w:hint="eastAsia"/>
          <w:sz w:val="24"/>
          <w:szCs w:val="24"/>
        </w:rPr>
        <w:t>社会の</w:t>
      </w:r>
      <w:r w:rsidR="00B74BE7" w:rsidRPr="00597D7B">
        <w:rPr>
          <w:rFonts w:ascii="メイリオ" w:eastAsia="メイリオ" w:hAnsi="メイリオ" w:hint="eastAsia"/>
          <w:sz w:val="24"/>
          <w:szCs w:val="24"/>
        </w:rPr>
        <w:t>情報に触れられる</w:t>
      </w:r>
      <w:r w:rsidR="002F3EC5" w:rsidRPr="00597D7B">
        <w:rPr>
          <w:rFonts w:ascii="メイリオ" w:eastAsia="メイリオ" w:hAnsi="メイリオ" w:hint="eastAsia"/>
          <w:sz w:val="24"/>
          <w:szCs w:val="24"/>
        </w:rPr>
        <w:t>工夫もなされていました</w:t>
      </w:r>
      <w:r w:rsidR="00C917CD" w:rsidRPr="00597D7B">
        <w:rPr>
          <w:rFonts w:ascii="メイリオ" w:eastAsia="メイリオ" w:hAnsi="メイリオ" w:hint="eastAsia"/>
          <w:sz w:val="24"/>
          <w:szCs w:val="24"/>
        </w:rPr>
        <w:t>。</w:t>
      </w:r>
    </w:p>
    <w:p w14:paraId="77CCA28D" w14:textId="2E62252D" w:rsidR="00B74BE7" w:rsidRPr="00597D7B" w:rsidRDefault="00B74BE7" w:rsidP="003C1E6F">
      <w:pPr>
        <w:adjustRightInd w:val="0"/>
        <w:snapToGrid w:val="0"/>
        <w:rPr>
          <w:rFonts w:ascii="メイリオ" w:eastAsia="メイリオ" w:hAnsi="メイリオ"/>
          <w:sz w:val="24"/>
          <w:szCs w:val="24"/>
        </w:rPr>
      </w:pPr>
    </w:p>
    <w:p w14:paraId="6C9BBD1D" w14:textId="0DCFAE8F" w:rsidR="00BB5E31" w:rsidRPr="00597D7B" w:rsidRDefault="00597D7B" w:rsidP="00C171D1">
      <w:pPr>
        <w:adjustRightInd w:val="0"/>
        <w:snapToGrid w:val="0"/>
        <w:rPr>
          <w:rFonts w:ascii="メイリオ" w:eastAsia="メイリオ" w:hAnsi="メイリオ"/>
          <w:sz w:val="24"/>
          <w:szCs w:val="24"/>
        </w:rPr>
      </w:pPr>
      <w:r w:rsidRPr="00597D7B">
        <w:rPr>
          <w:rFonts w:ascii="メイリオ" w:eastAsia="メイリオ" w:hAnsi="メイリオ"/>
          <w:noProof/>
          <w:sz w:val="24"/>
          <w:szCs w:val="24"/>
        </w:rPr>
        <mc:AlternateContent>
          <mc:Choice Requires="wps">
            <w:drawing>
              <wp:anchor distT="0" distB="0" distL="114300" distR="114300" simplePos="0" relativeHeight="251661312" behindDoc="0" locked="0" layoutInCell="1" allowOverlap="1" wp14:anchorId="1346B161" wp14:editId="1FA77843">
                <wp:simplePos x="0" y="0"/>
                <wp:positionH relativeFrom="column">
                  <wp:posOffset>-132715</wp:posOffset>
                </wp:positionH>
                <wp:positionV relativeFrom="page">
                  <wp:posOffset>9398841</wp:posOffset>
                </wp:positionV>
                <wp:extent cx="864870" cy="271780"/>
                <wp:effectExtent l="0" t="0" r="11430" b="13970"/>
                <wp:wrapNone/>
                <wp:docPr id="349011538" name="テキスト ボックス 2"/>
                <wp:cNvGraphicFramePr/>
                <a:graphic xmlns:a="http://schemas.openxmlformats.org/drawingml/2006/main">
                  <a:graphicData uri="http://schemas.microsoft.com/office/word/2010/wordprocessingShape">
                    <wps:wsp>
                      <wps:cNvSpPr txBox="1"/>
                      <wps:spPr>
                        <a:xfrm>
                          <a:off x="0" y="0"/>
                          <a:ext cx="864870" cy="271780"/>
                        </a:xfrm>
                        <a:prstGeom prst="rect">
                          <a:avLst/>
                        </a:prstGeom>
                        <a:solidFill>
                          <a:schemeClr val="lt1"/>
                        </a:solidFill>
                        <a:ln w="6350">
                          <a:solidFill>
                            <a:prstClr val="black"/>
                          </a:solidFill>
                        </a:ln>
                      </wps:spPr>
                      <wps:txbx>
                        <w:txbxContent>
                          <w:p w14:paraId="67675B19" w14:textId="4FB0BF90" w:rsidR="007A711C" w:rsidRDefault="007A711C">
                            <w:r>
                              <w:rPr>
                                <w:rFonts w:hint="eastAsia"/>
                              </w:rPr>
                              <w:t>（</w:t>
                            </w:r>
                            <w:r>
                              <w:rPr>
                                <w:rFonts w:hint="eastAsia"/>
                              </w:rPr>
                              <w:t>写真１）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346B161" id="_x0000_t202" coordsize="21600,21600" o:spt="202" path="m,l,21600r21600,l21600,xe">
                <v:stroke joinstyle="miter"/>
                <v:path gradientshapeok="t" o:connecttype="rect"/>
              </v:shapetype>
              <v:shape id="テキスト ボックス 2" o:spid="_x0000_s1027" type="#_x0000_t202" style="position:absolute;left:0;text-align:left;margin-left:-10.45pt;margin-top:740.05pt;width:68.1pt;height:21.4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" fillcolor="white [3201]" strokeweight=".5pt">
                <v:textbox>
                  <w:txbxContent>
                    <w:p w14:paraId="67675B19" w14:textId="4FB0BF90" w:rsidR="007A711C" w:rsidRDefault="007A711C">
                      <w:r>
                        <w:rPr>
                          <w:rFonts w:hint="eastAsia"/>
                        </w:rPr>
                        <w:t>（</w:t>
                      </w:r>
                      <w:r>
                        <w:rPr>
                          <w:rFonts w:hint="eastAsia"/>
                        </w:rPr>
                        <w:t>写真１）</w:t>
                      </w:r>
                    </w:p>
                  </w:txbxContent>
                </v:textbox>
                <w10:wrap anchory="page"/>
              </v:shape>
            </w:pict>
          </mc:Fallback>
        </mc:AlternateContent>
      </w:r>
      <w:r w:rsidR="00BB5E31" w:rsidRPr="00597D7B">
        <w:rPr>
          <w:rFonts w:ascii="メイリオ" w:eastAsia="メイリオ" w:hAnsi="メイリオ"/>
          <w:noProof/>
          <w:sz w:val="24"/>
          <w:szCs w:val="24"/>
        </w:rPr>
        <w:drawing>
          <wp:anchor distT="0" distB="0" distL="114300" distR="114300" simplePos="0" relativeHeight="251658240" behindDoc="1" locked="0" layoutInCell="1" allowOverlap="1" wp14:anchorId="41EAC8D4" wp14:editId="1D95FB64">
            <wp:simplePos x="0" y="0"/>
            <wp:positionH relativeFrom="margin">
              <wp:posOffset>-149740</wp:posOffset>
            </wp:positionH>
            <wp:positionV relativeFrom="paragraph">
              <wp:posOffset>1396965</wp:posOffset>
            </wp:positionV>
            <wp:extent cx="3179445" cy="3797935"/>
            <wp:effectExtent l="0" t="0" r="1905" b="0"/>
            <wp:wrapTight wrapText="bothSides">
              <wp:wrapPolygon edited="0">
                <wp:start x="0" y="0"/>
                <wp:lineTo x="0" y="21452"/>
                <wp:lineTo x="21484" y="21452"/>
                <wp:lineTo x="21484" y="0"/>
                <wp:lineTo x="0" y="0"/>
              </wp:wrapPolygon>
            </wp:wrapTight>
            <wp:docPr id="922726595" name="図 1" descr="デスクの上のパソコン機材&#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726595" name="図 1" descr="デスクの上のパソコン機材&#10;&#10;AI 生成コンテンツは誤りを含む可能性があります。"/>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79445" cy="3797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48D0" w:rsidRPr="00597D7B">
        <w:rPr>
          <w:rFonts w:ascii="メイリオ" w:eastAsia="メイリオ" w:hAnsi="メイリオ" w:hint="eastAsia"/>
          <w:sz w:val="24"/>
          <w:szCs w:val="24"/>
        </w:rPr>
        <w:t xml:space="preserve">　</w:t>
      </w:r>
      <w:r w:rsidR="00494FFF" w:rsidRPr="00597D7B">
        <w:rPr>
          <w:rFonts w:ascii="メイリオ" w:eastAsia="メイリオ" w:hAnsi="メイリオ" w:hint="eastAsia"/>
          <w:sz w:val="24"/>
          <w:szCs w:val="24"/>
        </w:rPr>
        <w:t>同</w:t>
      </w:r>
      <w:r w:rsidR="00FA2CE2" w:rsidRPr="00597D7B">
        <w:rPr>
          <w:rFonts w:ascii="メイリオ" w:eastAsia="メイリオ" w:hAnsi="メイリオ" w:hint="eastAsia"/>
          <w:sz w:val="24"/>
          <w:szCs w:val="24"/>
        </w:rPr>
        <w:t>センターは「医療DX推進体制整備加算」を算定されている医療機関</w:t>
      </w:r>
      <w:r w:rsidR="00911232" w:rsidRPr="00597D7B">
        <w:rPr>
          <w:rFonts w:ascii="メイリオ" w:eastAsia="メイリオ" w:hAnsi="メイリオ" w:hint="eastAsia"/>
          <w:sz w:val="24"/>
          <w:szCs w:val="24"/>
        </w:rPr>
        <w:t>でもあります</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会計関連の体制としては</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オンライン請求やキャッシュレス決済が導入されています</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また</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オンライン資格確認により取得した診療情報等を診療室において閲覧・活用できる体制が整えられており</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マイナ保険証</w:t>
      </w:r>
      <w:r w:rsidR="00DE61C4" w:rsidRPr="00597D7B">
        <w:rPr>
          <w:rFonts w:ascii="メイリオ" w:eastAsia="メイリオ" w:hAnsi="メイリオ"/>
          <w:sz w:val="24"/>
          <w:szCs w:val="24"/>
        </w:rPr>
        <w:t>の利用が可能で、かつ促進されています</w:t>
      </w:r>
      <w:r w:rsidR="00FA2CE2" w:rsidRPr="00597D7B">
        <w:rPr>
          <w:rFonts w:ascii="メイリオ" w:eastAsia="メイリオ" w:hAnsi="メイリオ" w:hint="eastAsia"/>
          <w:sz w:val="24"/>
          <w:szCs w:val="24"/>
        </w:rPr>
        <w:t>（見学時の利用率は43％）</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導入されている電子カルテ・システムは</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日本光電グループのベネフィックス社によって提供されていました</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選定の理由は</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外来診療区画にある検査装置（デジタル脳波計</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CT装置</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ポータブルレントゲン装置</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VF検査装置</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など）の多くがグループ企業の日本光電の製品あるいは共同展開している製品であり</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データの互換性が高いことを評価してとのことでした</w:t>
      </w:r>
      <w:r w:rsidR="00BD13C4" w:rsidRPr="00597D7B">
        <w:rPr>
          <w:rFonts w:ascii="メイリオ" w:eastAsia="メイリオ" w:hAnsi="メイリオ" w:hint="eastAsia"/>
          <w:sz w:val="24"/>
          <w:szCs w:val="24"/>
        </w:rPr>
        <w:t>（</w:t>
      </w:r>
      <w:r w:rsidR="005B4305" w:rsidRPr="00597D7B">
        <w:rPr>
          <w:rFonts w:ascii="メイリオ" w:eastAsia="メイリオ" w:hAnsi="メイリオ" w:hint="eastAsia"/>
          <w:color w:val="EE0000"/>
          <w:sz w:val="24"/>
          <w:szCs w:val="24"/>
        </w:rPr>
        <w:t>写真</w:t>
      </w:r>
      <w:r w:rsidR="005B4305" w:rsidRPr="00597D7B">
        <w:rPr>
          <w:rFonts w:ascii="メイリオ" w:eastAsia="メイリオ" w:hAnsi="メイリオ" w:hint="eastAsia"/>
          <w:color w:val="EE0000"/>
          <w:sz w:val="24"/>
          <w:szCs w:val="24"/>
        </w:rPr>
        <w:lastRenderedPageBreak/>
        <w:t>１</w:t>
      </w:r>
      <w:r w:rsidR="00BD13C4" w:rsidRPr="00597D7B">
        <w:rPr>
          <w:rFonts w:ascii="メイリオ" w:eastAsia="メイリオ" w:hAnsi="メイリオ" w:hint="eastAsia"/>
          <w:sz w:val="24"/>
          <w:szCs w:val="24"/>
        </w:rPr>
        <w:t>）</w:t>
      </w:r>
      <w:r w:rsidR="00C917CD" w:rsidRPr="00597D7B">
        <w:rPr>
          <w:rFonts w:ascii="メイリオ" w:eastAsia="メイリオ" w:hAnsi="メイリオ" w:hint="eastAsia"/>
          <w:sz w:val="24"/>
          <w:szCs w:val="24"/>
        </w:rPr>
        <w:t>。</w:t>
      </w:r>
      <w:r w:rsidR="009A1898" w:rsidRPr="00597D7B">
        <w:rPr>
          <w:rFonts w:ascii="メイリオ" w:eastAsia="メイリオ" w:hAnsi="メイリオ" w:hint="eastAsia"/>
          <w:sz w:val="24"/>
          <w:szCs w:val="24"/>
        </w:rPr>
        <w:t>さらに</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重症心身障害児者施設に特化したシステム</w:t>
      </w:r>
      <w:r w:rsidR="00451E25" w:rsidRPr="00597D7B">
        <w:rPr>
          <w:rFonts w:ascii="メイリオ" w:eastAsia="メイリオ" w:hAnsi="メイリオ" w:hint="eastAsia"/>
          <w:sz w:val="24"/>
          <w:szCs w:val="24"/>
        </w:rPr>
        <w:t>で</w:t>
      </w:r>
      <w:r w:rsidR="00FA2CE2" w:rsidRPr="00597D7B">
        <w:rPr>
          <w:rFonts w:ascii="メイリオ" w:eastAsia="メイリオ" w:hAnsi="メイリオ" w:hint="eastAsia"/>
          <w:sz w:val="24"/>
          <w:szCs w:val="24"/>
        </w:rPr>
        <w:t>拡張性</w:t>
      </w:r>
      <w:r w:rsidR="00E015A8" w:rsidRPr="00597D7B">
        <w:rPr>
          <w:rFonts w:ascii="メイリオ" w:eastAsia="メイリオ" w:hAnsi="メイリオ" w:hint="eastAsia"/>
          <w:sz w:val="24"/>
          <w:szCs w:val="24"/>
        </w:rPr>
        <w:t>も</w:t>
      </w:r>
      <w:r w:rsidR="00FA2CE2" w:rsidRPr="00597D7B">
        <w:rPr>
          <w:rFonts w:ascii="メイリオ" w:eastAsia="メイリオ" w:hAnsi="メイリオ" w:hint="eastAsia"/>
          <w:sz w:val="24"/>
          <w:szCs w:val="24"/>
        </w:rPr>
        <w:t>高</w:t>
      </w:r>
      <w:r w:rsidR="00E015A8" w:rsidRPr="00597D7B">
        <w:rPr>
          <w:rFonts w:ascii="メイリオ" w:eastAsia="メイリオ" w:hAnsi="メイリオ" w:hint="eastAsia"/>
          <w:sz w:val="24"/>
          <w:szCs w:val="24"/>
        </w:rPr>
        <w:t>く</w:t>
      </w:r>
      <w:r w:rsidR="00C917CD" w:rsidRPr="00597D7B">
        <w:rPr>
          <w:rFonts w:ascii="メイリオ" w:eastAsia="メイリオ" w:hAnsi="メイリオ" w:hint="eastAsia"/>
          <w:sz w:val="24"/>
          <w:szCs w:val="24"/>
        </w:rPr>
        <w:t>、</w:t>
      </w:r>
      <w:r w:rsidR="000322BD" w:rsidRPr="00597D7B">
        <w:rPr>
          <w:rFonts w:ascii="メイリオ" w:eastAsia="メイリオ" w:hAnsi="メイリオ" w:hint="eastAsia"/>
          <w:sz w:val="24"/>
          <w:szCs w:val="24"/>
        </w:rPr>
        <w:t>同</w:t>
      </w:r>
      <w:r w:rsidR="00FA2CE2" w:rsidRPr="00597D7B">
        <w:rPr>
          <w:rFonts w:ascii="メイリオ" w:eastAsia="メイリオ" w:hAnsi="メイリオ" w:hint="eastAsia"/>
          <w:sz w:val="24"/>
          <w:szCs w:val="24"/>
        </w:rPr>
        <w:t>センターでは</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この電子カルテ・システムに見守りシステムを連動させ</w:t>
      </w:r>
      <w:r w:rsidR="00C917CD"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睡眠状態やバイタル情報を共有する仕組みを</w:t>
      </w:r>
      <w:r w:rsidR="00C81545" w:rsidRPr="00597D7B">
        <w:rPr>
          <w:rFonts w:ascii="メイリオ" w:eastAsia="メイリオ" w:hAnsi="メイリオ" w:hint="eastAsia"/>
          <w:sz w:val="24"/>
          <w:szCs w:val="24"/>
        </w:rPr>
        <w:t>構築されていました</w:t>
      </w:r>
      <w:r w:rsidR="00C917CD" w:rsidRPr="00597D7B">
        <w:rPr>
          <w:rFonts w:ascii="メイリオ" w:eastAsia="メイリオ" w:hAnsi="メイリオ" w:hint="eastAsia"/>
          <w:sz w:val="24"/>
          <w:szCs w:val="24"/>
        </w:rPr>
        <w:t>。</w:t>
      </w:r>
    </w:p>
    <w:p w14:paraId="4574B8F7" w14:textId="2CAD4227" w:rsidR="00C171D1" w:rsidRPr="00597D7B" w:rsidRDefault="00C171D1" w:rsidP="00FB001F">
      <w:pPr>
        <w:adjustRightInd w:val="0"/>
        <w:snapToGrid w:val="0"/>
        <w:rPr>
          <w:rFonts w:ascii="メイリオ" w:eastAsia="メイリオ" w:hAnsi="メイリオ" w:hint="eastAsia"/>
          <w:sz w:val="24"/>
          <w:szCs w:val="24"/>
        </w:rPr>
      </w:pPr>
    </w:p>
    <w:p w14:paraId="0CCE3796" w14:textId="5BC98950" w:rsidR="00FB001F" w:rsidRPr="00597D7B" w:rsidRDefault="007A711C" w:rsidP="00FA2CE2">
      <w:pPr>
        <w:adjustRightInd w:val="0"/>
        <w:snapToGrid w:val="0"/>
        <w:ind w:firstLineChars="100" w:firstLine="240"/>
        <w:rPr>
          <w:rFonts w:ascii="メイリオ" w:eastAsia="メイリオ" w:hAnsi="メイリオ"/>
          <w:sz w:val="24"/>
          <w:szCs w:val="24"/>
        </w:rPr>
      </w:pPr>
      <w:r w:rsidRPr="00597D7B">
        <w:rPr>
          <w:rFonts w:ascii="メイリオ" w:eastAsia="メイリオ" w:hAnsi="メイリオ"/>
          <w:noProof/>
          <w:sz w:val="24"/>
          <w:szCs w:val="24"/>
        </w:rPr>
        <mc:AlternateContent>
          <mc:Choice Requires="wps">
            <w:drawing>
              <wp:anchor distT="0" distB="0" distL="114300" distR="114300" simplePos="0" relativeHeight="251663360" behindDoc="0" locked="0" layoutInCell="1" allowOverlap="1" wp14:anchorId="5DA59BFA" wp14:editId="0A411ED2">
                <wp:simplePos x="0" y="0"/>
                <wp:positionH relativeFrom="margin">
                  <wp:posOffset>-978</wp:posOffset>
                </wp:positionH>
                <wp:positionV relativeFrom="paragraph">
                  <wp:posOffset>1622768</wp:posOffset>
                </wp:positionV>
                <wp:extent cx="988540" cy="271780"/>
                <wp:effectExtent l="0" t="0" r="21590" b="13970"/>
                <wp:wrapNone/>
                <wp:docPr id="1559838242" name="テキスト ボックス 2"/>
                <wp:cNvGraphicFramePr/>
                <a:graphic xmlns:a="http://schemas.openxmlformats.org/drawingml/2006/main">
                  <a:graphicData uri="http://schemas.microsoft.com/office/word/2010/wordprocessingShape">
                    <wps:wsp>
                      <wps:cNvSpPr txBox="1"/>
                      <wps:spPr>
                        <a:xfrm>
                          <a:off x="0" y="0"/>
                          <a:ext cx="988540" cy="271780"/>
                        </a:xfrm>
                        <a:prstGeom prst="rect">
                          <a:avLst/>
                        </a:prstGeom>
                        <a:solidFill>
                          <a:sysClr val="window" lastClr="FFFFFF"/>
                        </a:solidFill>
                        <a:ln w="6350">
                          <a:solidFill>
                            <a:prstClr val="black"/>
                          </a:solidFill>
                        </a:ln>
                      </wps:spPr>
                      <wps:txbx>
                        <w:txbxContent>
                          <w:p w14:paraId="6F27E44A" w14:textId="7EEA84E7" w:rsidR="007A711C" w:rsidRDefault="007A711C" w:rsidP="007A711C">
                            <w:r>
                              <w:rPr>
                                <w:rFonts w:hint="eastAsia"/>
                              </w:rPr>
                              <w:t>（</w:t>
                            </w:r>
                            <w:r>
                              <w:rPr>
                                <w:rFonts w:hint="eastAsia"/>
                              </w:rPr>
                              <w:t>写真</w:t>
                            </w:r>
                            <w:r>
                              <w:rPr>
                                <w:rFonts w:hint="eastAsia"/>
                              </w:rPr>
                              <w:t>２</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A59BFA" id="_x0000_s1028" type="#_x0000_t202" style="position:absolute;left:0;text-align:left;margin-left:-.1pt;margin-top:127.8pt;width:77.85pt;height:21.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" fillcolor="window" strokeweight=".5pt">
                <v:textbox>
                  <w:txbxContent>
                    <w:p w14:paraId="6F27E44A" w14:textId="7EEA84E7" w:rsidR="007A711C" w:rsidRDefault="007A711C" w:rsidP="007A711C">
                      <w:r>
                        <w:rPr>
                          <w:rFonts w:hint="eastAsia"/>
                        </w:rPr>
                        <w:t>（</w:t>
                      </w:r>
                      <w:r>
                        <w:rPr>
                          <w:rFonts w:hint="eastAsia"/>
                        </w:rPr>
                        <w:t>写真</w:t>
                      </w:r>
                      <w:r>
                        <w:rPr>
                          <w:rFonts w:hint="eastAsia"/>
                        </w:rPr>
                        <w:t>２</w:t>
                      </w:r>
                      <w:r>
                        <w:rPr>
                          <w:rFonts w:hint="eastAsia"/>
                        </w:rPr>
                        <w:t>）</w:t>
                      </w:r>
                    </w:p>
                  </w:txbxContent>
                </v:textbox>
                <w10:wrap anchorx="margin"/>
              </v:shape>
            </w:pict>
          </mc:Fallback>
        </mc:AlternateContent>
      </w:r>
      <w:r w:rsidR="00FB001F" w:rsidRPr="00597D7B">
        <w:rPr>
          <w:noProof/>
          <w:sz w:val="24"/>
          <w:szCs w:val="24"/>
        </w:rPr>
        <w:drawing>
          <wp:anchor distT="0" distB="0" distL="114300" distR="114300" simplePos="0" relativeHeight="251659264" behindDoc="1" locked="0" layoutInCell="1" allowOverlap="1" wp14:anchorId="34CCC936" wp14:editId="1EC1B091">
            <wp:simplePos x="0" y="0"/>
            <wp:positionH relativeFrom="margin">
              <wp:align>left</wp:align>
            </wp:positionH>
            <wp:positionV relativeFrom="paragraph">
              <wp:posOffset>1626921</wp:posOffset>
            </wp:positionV>
            <wp:extent cx="5271770" cy="2274570"/>
            <wp:effectExtent l="0" t="0" r="5080" b="0"/>
            <wp:wrapTight wrapText="bothSides">
              <wp:wrapPolygon edited="0">
                <wp:start x="0" y="0"/>
                <wp:lineTo x="0" y="21347"/>
                <wp:lineTo x="21543" y="21347"/>
                <wp:lineTo x="21543" y="0"/>
                <wp:lineTo x="0" y="0"/>
              </wp:wrapPolygon>
            </wp:wrapTight>
            <wp:docPr id="6" name="図 2"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descr="テキスト が含まれている画像&#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1770" cy="2274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CE2" w:rsidRPr="00597D7B">
        <w:rPr>
          <w:rFonts w:ascii="メイリオ" w:eastAsia="メイリオ" w:hAnsi="メイリオ" w:hint="eastAsia"/>
          <w:sz w:val="24"/>
          <w:szCs w:val="24"/>
        </w:rPr>
        <w:t>見守りシステムには</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パラマウントベッド社の「眠りSCAN」および「眠り</w:t>
      </w:r>
      <w:proofErr w:type="spellStart"/>
      <w:r w:rsidR="00FA2CE2" w:rsidRPr="00597D7B">
        <w:rPr>
          <w:rFonts w:ascii="メイリオ" w:eastAsia="メイリオ" w:hAnsi="メイリオ" w:hint="eastAsia"/>
          <w:sz w:val="24"/>
          <w:szCs w:val="24"/>
        </w:rPr>
        <w:t>SCANeye</w:t>
      </w:r>
      <w:proofErr w:type="spellEnd"/>
      <w:r w:rsidR="00FA2CE2" w:rsidRPr="00597D7B">
        <w:rPr>
          <w:rFonts w:ascii="メイリオ" w:eastAsia="メイリオ" w:hAnsi="メイリオ" w:hint="eastAsia"/>
          <w:sz w:val="24"/>
          <w:szCs w:val="24"/>
        </w:rPr>
        <w:t>」が導入されていました</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前者は</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およそ80cm x 25cmの板状のセンサーで</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ベッドマットの下に設置する（位置は</w:t>
      </w:r>
      <w:r w:rsidR="000B2425" w:rsidRPr="00597D7B">
        <w:rPr>
          <w:rFonts w:ascii="メイリオ" w:eastAsia="メイリオ" w:hAnsi="メイリオ" w:hint="eastAsia"/>
          <w:sz w:val="24"/>
          <w:szCs w:val="24"/>
        </w:rPr>
        <w:t>対象</w:t>
      </w:r>
      <w:r w:rsidR="00B6434A" w:rsidRPr="00597D7B">
        <w:rPr>
          <w:rFonts w:ascii="メイリオ" w:eastAsia="メイリオ" w:hAnsi="メイリオ" w:hint="eastAsia"/>
          <w:sz w:val="24"/>
          <w:szCs w:val="24"/>
        </w:rPr>
        <w:t>となる方</w:t>
      </w:r>
      <w:r w:rsidR="00FA2CE2" w:rsidRPr="00597D7B">
        <w:rPr>
          <w:rFonts w:ascii="メイリオ" w:eastAsia="メイリオ" w:hAnsi="メイリオ" w:hint="eastAsia"/>
          <w:sz w:val="24"/>
          <w:szCs w:val="24"/>
        </w:rPr>
        <w:t>の心臓に合わせる）ことで</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心拍・呼吸を含む体動を検出することが可能です（</w:t>
      </w:r>
      <w:r w:rsidR="00FA2CE2" w:rsidRPr="00597D7B">
        <w:rPr>
          <w:rFonts w:ascii="メイリオ" w:eastAsia="メイリオ" w:hAnsi="メイリオ" w:hint="eastAsia"/>
          <w:color w:val="EE0000"/>
          <w:sz w:val="24"/>
          <w:szCs w:val="24"/>
        </w:rPr>
        <w:t>写真</w:t>
      </w:r>
      <w:r w:rsidR="005B4305" w:rsidRPr="00597D7B">
        <w:rPr>
          <w:rFonts w:ascii="メイリオ" w:eastAsia="メイリオ" w:hAnsi="メイリオ" w:hint="eastAsia"/>
          <w:color w:val="EE0000"/>
          <w:sz w:val="24"/>
          <w:szCs w:val="24"/>
        </w:rPr>
        <w:t>２</w:t>
      </w:r>
      <w:r w:rsidR="00FA2CE2" w:rsidRPr="00597D7B">
        <w:rPr>
          <w:rFonts w:ascii="メイリオ" w:eastAsia="メイリオ" w:hAnsi="メイリオ" w:hint="eastAsia"/>
          <w:color w:val="EE0000"/>
          <w:sz w:val="24"/>
          <w:szCs w:val="24"/>
        </w:rPr>
        <w:t>左</w:t>
      </w:r>
      <w:r w:rsidR="00FA2CE2" w:rsidRPr="00597D7B">
        <w:rPr>
          <w:rFonts w:ascii="メイリオ" w:eastAsia="メイリオ" w:hAnsi="メイリオ" w:hint="eastAsia"/>
          <w:sz w:val="24"/>
          <w:szCs w:val="24"/>
        </w:rPr>
        <w:t>）</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後者は</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ベッドの頭側の壁に設置されたカメラであり</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静止画を一定間隔で記録可能です（</w:t>
      </w:r>
      <w:r w:rsidR="00FA2CE2" w:rsidRPr="00597D7B">
        <w:rPr>
          <w:rFonts w:ascii="メイリオ" w:eastAsia="メイリオ" w:hAnsi="メイリオ" w:hint="eastAsia"/>
          <w:color w:val="EE0000"/>
          <w:sz w:val="24"/>
          <w:szCs w:val="24"/>
        </w:rPr>
        <w:t>写真</w:t>
      </w:r>
      <w:r w:rsidR="005B4305" w:rsidRPr="00597D7B">
        <w:rPr>
          <w:rFonts w:ascii="メイリオ" w:eastAsia="メイリオ" w:hAnsi="メイリオ" w:hint="eastAsia"/>
          <w:color w:val="EE0000"/>
          <w:sz w:val="24"/>
          <w:szCs w:val="24"/>
        </w:rPr>
        <w:t>２</w:t>
      </w:r>
      <w:r w:rsidR="00FA2CE2" w:rsidRPr="00597D7B">
        <w:rPr>
          <w:rFonts w:ascii="メイリオ" w:eastAsia="メイリオ" w:hAnsi="メイリオ" w:hint="eastAsia"/>
          <w:color w:val="EE0000"/>
          <w:sz w:val="24"/>
          <w:szCs w:val="24"/>
        </w:rPr>
        <w:t>右</w:t>
      </w:r>
      <w:r w:rsidR="00FA2CE2" w:rsidRPr="00597D7B">
        <w:rPr>
          <w:rFonts w:ascii="メイリオ" w:eastAsia="メイリオ" w:hAnsi="メイリオ" w:hint="eastAsia"/>
          <w:sz w:val="24"/>
          <w:szCs w:val="24"/>
        </w:rPr>
        <w:t>）</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これらの情報は</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有線あるいは無線（Wi-Fi）のネットワークを介して専用の管理PCに蓄積されるとともに</w:t>
      </w:r>
      <w:r w:rsidR="002F6558" w:rsidRPr="00597D7B">
        <w:rPr>
          <w:rFonts w:ascii="メイリオ" w:eastAsia="メイリオ" w:hAnsi="メイリオ" w:hint="eastAsia"/>
          <w:sz w:val="24"/>
          <w:szCs w:val="24"/>
        </w:rPr>
        <w:t>、</w:t>
      </w:r>
      <w:r w:rsidR="00FA2CE2" w:rsidRPr="00597D7B">
        <w:rPr>
          <w:rFonts w:ascii="メイリオ" w:eastAsia="メイリオ" w:hAnsi="メイリオ" w:hint="eastAsia"/>
          <w:sz w:val="24"/>
          <w:szCs w:val="24"/>
        </w:rPr>
        <w:t>リアルタイムで</w:t>
      </w:r>
    </w:p>
    <w:p w14:paraId="4D3FE886" w14:textId="77777777" w:rsidR="00FB001F" w:rsidRPr="00597D7B" w:rsidRDefault="00FB001F" w:rsidP="00FB001F">
      <w:pPr>
        <w:adjustRightInd w:val="0"/>
        <w:snapToGrid w:val="0"/>
        <w:rPr>
          <w:rFonts w:ascii="メイリオ" w:eastAsia="メイリオ" w:hAnsi="メイリオ"/>
          <w:sz w:val="24"/>
          <w:szCs w:val="24"/>
        </w:rPr>
      </w:pPr>
    </w:p>
    <w:p w14:paraId="779F2A7E" w14:textId="0A533EB6" w:rsidR="00FA2CE2" w:rsidRPr="00597D7B" w:rsidRDefault="00FA2CE2" w:rsidP="00FB001F">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t>ナースセンター等に置かれたモニタ</w:t>
      </w:r>
      <w:r w:rsidR="00034401" w:rsidRPr="00597D7B">
        <w:rPr>
          <w:rFonts w:ascii="メイリオ" w:eastAsia="メイリオ" w:hAnsi="メイリオ" w:hint="eastAsia"/>
          <w:sz w:val="24"/>
          <w:szCs w:val="24"/>
        </w:rPr>
        <w:t>ー</w:t>
      </w:r>
      <w:r w:rsidRPr="00597D7B">
        <w:rPr>
          <w:rFonts w:ascii="メイリオ" w:eastAsia="メイリオ" w:hAnsi="メイリオ" w:hint="eastAsia"/>
          <w:sz w:val="24"/>
          <w:szCs w:val="24"/>
        </w:rPr>
        <w:t>に表示されていました（</w:t>
      </w:r>
      <w:r w:rsidRPr="00597D7B">
        <w:rPr>
          <w:rFonts w:ascii="メイリオ" w:eastAsia="メイリオ" w:hAnsi="メイリオ" w:hint="eastAsia"/>
          <w:color w:val="EE0000"/>
          <w:sz w:val="24"/>
          <w:szCs w:val="24"/>
        </w:rPr>
        <w:t>写真</w:t>
      </w:r>
      <w:r w:rsidR="005B4305" w:rsidRPr="00597D7B">
        <w:rPr>
          <w:rFonts w:ascii="メイリオ" w:eastAsia="メイリオ" w:hAnsi="メイリオ" w:hint="eastAsia"/>
          <w:color w:val="EE0000"/>
          <w:sz w:val="24"/>
          <w:szCs w:val="24"/>
        </w:rPr>
        <w:t>３</w:t>
      </w:r>
      <w:r w:rsidR="008264A4" w:rsidRPr="00597D7B">
        <w:rPr>
          <w:rFonts w:ascii="メイリオ" w:eastAsia="メイリオ" w:hAnsi="メイリオ" w:hint="eastAsia"/>
          <w:color w:val="EE0000"/>
          <w:sz w:val="24"/>
          <w:szCs w:val="24"/>
        </w:rPr>
        <w:t>左</w:t>
      </w:r>
      <w:r w:rsidRPr="00597D7B">
        <w:rPr>
          <w:rFonts w:ascii="メイリオ" w:eastAsia="メイリオ" w:hAnsi="メイリオ" w:hint="eastAsia"/>
          <w:sz w:val="24"/>
          <w:szCs w:val="24"/>
        </w:rPr>
        <w:t>）</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また</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この見守りシステムは</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心肺監視装置からのバイタル情報（SpO</w:t>
      </w:r>
      <w:r w:rsidRPr="00597D7B">
        <w:rPr>
          <w:rFonts w:ascii="メイリオ" w:eastAsia="メイリオ" w:hAnsi="メイリオ" w:hint="eastAsia"/>
          <w:sz w:val="24"/>
          <w:szCs w:val="24"/>
          <w:vertAlign w:val="subscript"/>
        </w:rPr>
        <w:t>2</w:t>
      </w:r>
      <w:r w:rsidRPr="00597D7B">
        <w:rPr>
          <w:rFonts w:ascii="メイリオ" w:eastAsia="メイリオ" w:hAnsi="メイリオ" w:hint="eastAsia"/>
          <w:sz w:val="24"/>
          <w:szCs w:val="24"/>
        </w:rPr>
        <w:t>など）も共有していました</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実際の利用方法としては</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睡眠状態・居睡り症の方の見守りには心拍数と呼吸数を用い</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バイタルの数値を見守りたいときやベッド上でも動きが大きい方に対してはバイタル情報と体動を用いて見守りを実施されていました</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これらの情報は</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ナースコール・システムとも連動しており</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異常が検知されれば</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療育スタッフに配布されているスマートフォンが鳴る仕組みになって</w:t>
      </w:r>
      <w:r w:rsidRPr="00597D7B">
        <w:rPr>
          <w:rFonts w:ascii="メイリオ" w:eastAsia="メイリオ" w:hAnsi="メイリオ" w:hint="eastAsia"/>
          <w:sz w:val="24"/>
          <w:szCs w:val="24"/>
        </w:rPr>
        <w:lastRenderedPageBreak/>
        <w:t>います</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さらに</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見守りシステムの画面を電子カルテの画面と並列表示することにより</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スムーズな情報共有を実現していました（</w:t>
      </w:r>
      <w:r w:rsidRPr="00597D7B">
        <w:rPr>
          <w:rFonts w:ascii="メイリオ" w:eastAsia="メイリオ" w:hAnsi="メイリオ" w:hint="eastAsia"/>
          <w:color w:val="EE0000"/>
          <w:sz w:val="24"/>
          <w:szCs w:val="24"/>
        </w:rPr>
        <w:t>写真</w:t>
      </w:r>
      <w:r w:rsidR="008264A4" w:rsidRPr="00597D7B">
        <w:rPr>
          <w:rFonts w:ascii="メイリオ" w:eastAsia="メイリオ" w:hAnsi="メイリオ" w:hint="eastAsia"/>
          <w:color w:val="EE0000"/>
          <w:sz w:val="24"/>
          <w:szCs w:val="24"/>
        </w:rPr>
        <w:t>３右</w:t>
      </w:r>
      <w:r w:rsidRPr="00597D7B">
        <w:rPr>
          <w:rFonts w:ascii="メイリオ" w:eastAsia="メイリオ" w:hAnsi="メイリオ" w:hint="eastAsia"/>
          <w:sz w:val="24"/>
          <w:szCs w:val="24"/>
        </w:rPr>
        <w:t>）</w:t>
      </w:r>
      <w:r w:rsidR="002F6558" w:rsidRPr="00597D7B">
        <w:rPr>
          <w:rFonts w:ascii="メイリオ" w:eastAsia="メイリオ" w:hAnsi="メイリオ" w:hint="eastAsia"/>
          <w:sz w:val="24"/>
          <w:szCs w:val="24"/>
        </w:rPr>
        <w:t>。</w:t>
      </w:r>
    </w:p>
    <w:p w14:paraId="1CECAB00" w14:textId="68368439" w:rsidR="00DE272A" w:rsidRPr="00597D7B" w:rsidRDefault="007A711C" w:rsidP="00FA2CE2">
      <w:pPr>
        <w:adjustRightInd w:val="0"/>
        <w:snapToGrid w:val="0"/>
        <w:ind w:firstLineChars="100" w:firstLine="240"/>
        <w:rPr>
          <w:rFonts w:ascii="メイリオ" w:eastAsia="メイリオ" w:hAnsi="メイリオ"/>
          <w:sz w:val="24"/>
          <w:szCs w:val="24"/>
        </w:rPr>
      </w:pPr>
      <w:r w:rsidRPr="00597D7B">
        <w:rPr>
          <w:rFonts w:ascii="メイリオ" w:eastAsia="メイリオ" w:hAnsi="メイリオ"/>
          <w:noProof/>
          <w:sz w:val="24"/>
          <w:szCs w:val="24"/>
        </w:rPr>
        <mc:AlternateContent>
          <mc:Choice Requires="wps">
            <w:drawing>
              <wp:anchor distT="0" distB="0" distL="114300" distR="114300" simplePos="0" relativeHeight="251665408" behindDoc="0" locked="0" layoutInCell="1" allowOverlap="1" wp14:anchorId="0E7B5D58" wp14:editId="6ECB8A3F">
                <wp:simplePos x="0" y="0"/>
                <wp:positionH relativeFrom="column">
                  <wp:posOffset>106097</wp:posOffset>
                </wp:positionH>
                <wp:positionV relativeFrom="paragraph">
                  <wp:posOffset>2466340</wp:posOffset>
                </wp:positionV>
                <wp:extent cx="864973" cy="271849"/>
                <wp:effectExtent l="0" t="0" r="11430" b="13970"/>
                <wp:wrapNone/>
                <wp:docPr id="1478268665" name="テキスト ボックス 2"/>
                <wp:cNvGraphicFramePr/>
                <a:graphic xmlns:a="http://schemas.openxmlformats.org/drawingml/2006/main">
                  <a:graphicData uri="http://schemas.microsoft.com/office/word/2010/wordprocessingShape">
                    <wps:wsp>
                      <wps:cNvSpPr txBox="1"/>
                      <wps:spPr>
                        <a:xfrm>
                          <a:off x="0" y="0"/>
                          <a:ext cx="864973" cy="271849"/>
                        </a:xfrm>
                        <a:prstGeom prst="rect">
                          <a:avLst/>
                        </a:prstGeom>
                        <a:solidFill>
                          <a:sysClr val="window" lastClr="FFFFFF"/>
                        </a:solidFill>
                        <a:ln w="6350">
                          <a:solidFill>
                            <a:prstClr val="black"/>
                          </a:solidFill>
                        </a:ln>
                      </wps:spPr>
                      <wps:txbx>
                        <w:txbxContent>
                          <w:p w14:paraId="13246BC1" w14:textId="7BB2121A" w:rsidR="007A711C" w:rsidRDefault="007A711C" w:rsidP="007A711C">
                            <w:r>
                              <w:rPr>
                                <w:rFonts w:hint="eastAsia"/>
                              </w:rPr>
                              <w:t>（</w:t>
                            </w:r>
                            <w:r>
                              <w:rPr>
                                <w:rFonts w:hint="eastAsia"/>
                              </w:rPr>
                              <w:t>写真</w:t>
                            </w:r>
                            <w:r>
                              <w:rPr>
                                <w:rFonts w:hint="eastAsia"/>
                              </w:rPr>
                              <w:t>３</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7B5D58" id="_x0000_s1029" type="#_x0000_t202" style="position:absolute;left:0;text-align:left;margin-left:8.35pt;margin-top:194.2pt;width:68.1pt;height:21.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" fillcolor="window" strokeweight=".5pt">
                <v:textbox>
                  <w:txbxContent>
                    <w:p w14:paraId="13246BC1" w14:textId="7BB2121A" w:rsidR="007A711C" w:rsidRDefault="007A711C" w:rsidP="007A711C">
                      <w:r>
                        <w:rPr>
                          <w:rFonts w:hint="eastAsia"/>
                        </w:rPr>
                        <w:t>（</w:t>
                      </w:r>
                      <w:r>
                        <w:rPr>
                          <w:rFonts w:hint="eastAsia"/>
                        </w:rPr>
                        <w:t>写真</w:t>
                      </w:r>
                      <w:r>
                        <w:rPr>
                          <w:rFonts w:hint="eastAsia"/>
                        </w:rPr>
                        <w:t>３</w:t>
                      </w:r>
                      <w:r>
                        <w:rPr>
                          <w:rFonts w:hint="eastAsia"/>
                        </w:rPr>
                        <w:t>）</w:t>
                      </w:r>
                    </w:p>
                  </w:txbxContent>
                </v:textbox>
              </v:shape>
            </w:pict>
          </mc:Fallback>
        </mc:AlternateContent>
      </w:r>
      <w:r w:rsidR="00FB001F" w:rsidRPr="00597D7B">
        <w:rPr>
          <w:noProof/>
          <w:sz w:val="24"/>
          <w:szCs w:val="24"/>
        </w:rPr>
        <w:drawing>
          <wp:inline distT="0" distB="0" distL="0" distR="0" wp14:anchorId="1FFB92B5" wp14:editId="199B181F">
            <wp:extent cx="5321643" cy="2738723"/>
            <wp:effectExtent l="0" t="0" r="0" b="5080"/>
            <wp:docPr id="9" name="図 4"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descr="グラフィカル ユーザー インターフェイス, Web サイト&#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4169" cy="2770901"/>
                    </a:xfrm>
                    <a:prstGeom prst="rect">
                      <a:avLst/>
                    </a:prstGeom>
                    <a:noFill/>
                    <a:ln>
                      <a:noFill/>
                    </a:ln>
                  </pic:spPr>
                </pic:pic>
              </a:graphicData>
            </a:graphic>
          </wp:inline>
        </w:drawing>
      </w:r>
    </w:p>
    <w:p w14:paraId="718BAADA" w14:textId="77777777" w:rsidR="00DE272A" w:rsidRPr="00597D7B" w:rsidRDefault="00DE272A" w:rsidP="00FA2CE2">
      <w:pPr>
        <w:adjustRightInd w:val="0"/>
        <w:snapToGrid w:val="0"/>
        <w:ind w:firstLineChars="100" w:firstLine="240"/>
        <w:rPr>
          <w:rFonts w:ascii="メイリオ" w:eastAsia="メイリオ" w:hAnsi="メイリオ"/>
          <w:sz w:val="24"/>
          <w:szCs w:val="24"/>
        </w:rPr>
      </w:pPr>
    </w:p>
    <w:p w14:paraId="754C5DCF" w14:textId="77777777" w:rsidR="00FA2CE2" w:rsidRPr="00597D7B" w:rsidRDefault="00FA2CE2" w:rsidP="00FA2CE2">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t>4. ロボット等の導入状況</w:t>
      </w:r>
    </w:p>
    <w:p w14:paraId="6F8C7131" w14:textId="77777777" w:rsidR="00FB001F" w:rsidRPr="00597D7B" w:rsidRDefault="00FA2CE2" w:rsidP="00FA2CE2">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t xml:space="preserve">　</w:t>
      </w:r>
      <w:r w:rsidR="00CF5087" w:rsidRPr="00597D7B">
        <w:rPr>
          <w:rFonts w:ascii="メイリオ" w:eastAsia="メイリオ" w:hAnsi="メイリオ" w:hint="eastAsia"/>
          <w:sz w:val="24"/>
          <w:szCs w:val="24"/>
        </w:rPr>
        <w:t>同センターは</w:t>
      </w:r>
      <w:r w:rsidR="002F6558" w:rsidRPr="00597D7B">
        <w:rPr>
          <w:rFonts w:ascii="メイリオ" w:eastAsia="メイリオ" w:hAnsi="メイリオ" w:hint="eastAsia"/>
          <w:sz w:val="24"/>
          <w:szCs w:val="24"/>
        </w:rPr>
        <w:t>、</w:t>
      </w:r>
      <w:r w:rsidR="00C32F72" w:rsidRPr="00597D7B">
        <w:rPr>
          <w:rFonts w:ascii="メイリオ" w:eastAsia="メイリオ" w:hAnsi="メイリオ" w:hint="eastAsia"/>
          <w:sz w:val="24"/>
          <w:szCs w:val="24"/>
        </w:rPr>
        <w:t>現場の負担軽減と利用者</w:t>
      </w:r>
      <w:r w:rsidR="003271FE" w:rsidRPr="00597D7B">
        <w:rPr>
          <w:rFonts w:ascii="メイリオ" w:eastAsia="メイリオ" w:hAnsi="メイリオ" w:hint="eastAsia"/>
          <w:sz w:val="24"/>
          <w:szCs w:val="24"/>
        </w:rPr>
        <w:t>の皆様</w:t>
      </w:r>
      <w:r w:rsidR="00C32F72" w:rsidRPr="00597D7B">
        <w:rPr>
          <w:rFonts w:ascii="メイリオ" w:eastAsia="メイリオ" w:hAnsi="メイリオ" w:hint="eastAsia"/>
          <w:sz w:val="24"/>
          <w:szCs w:val="24"/>
        </w:rPr>
        <w:t>の快適性のために</w:t>
      </w:r>
      <w:r w:rsidR="002F6558" w:rsidRPr="00597D7B">
        <w:rPr>
          <w:rFonts w:ascii="メイリオ" w:eastAsia="メイリオ" w:hAnsi="メイリオ" w:hint="eastAsia"/>
          <w:sz w:val="24"/>
          <w:szCs w:val="24"/>
        </w:rPr>
        <w:t>、</w:t>
      </w:r>
      <w:r w:rsidR="00C32F72" w:rsidRPr="00597D7B">
        <w:rPr>
          <w:rFonts w:ascii="メイリオ" w:eastAsia="メイリオ" w:hAnsi="メイリオ" w:hint="eastAsia"/>
          <w:sz w:val="24"/>
          <w:szCs w:val="24"/>
        </w:rPr>
        <w:t>ハード面での支援も充実していました</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療育病棟ユニット内の幾つかの部屋（４人部屋）やリビングにリフト</w:t>
      </w:r>
      <w:r w:rsidR="00574FE3" w:rsidRPr="00597D7B">
        <w:rPr>
          <w:rFonts w:ascii="メイリオ" w:eastAsia="メイリオ" w:hAnsi="メイリオ" w:hint="eastAsia"/>
          <w:sz w:val="24"/>
          <w:szCs w:val="24"/>
        </w:rPr>
        <w:t>を設置し</w:t>
      </w:r>
      <w:r w:rsidR="002F6558" w:rsidRPr="00597D7B">
        <w:rPr>
          <w:rFonts w:ascii="メイリオ" w:eastAsia="メイリオ" w:hAnsi="メイリオ" w:hint="eastAsia"/>
          <w:sz w:val="24"/>
          <w:szCs w:val="24"/>
        </w:rPr>
        <w:t>、</w:t>
      </w:r>
      <w:r w:rsidR="00FB50A1" w:rsidRPr="00597D7B">
        <w:rPr>
          <w:rFonts w:ascii="メイリオ" w:eastAsia="メイリオ" w:hAnsi="メイリオ" w:hint="eastAsia"/>
          <w:sz w:val="24"/>
          <w:szCs w:val="24"/>
        </w:rPr>
        <w:t>高体重の</w:t>
      </w:r>
      <w:r w:rsidR="00F2287B" w:rsidRPr="00597D7B">
        <w:rPr>
          <w:rFonts w:ascii="メイリオ" w:eastAsia="メイリオ" w:hAnsi="メイリオ" w:hint="eastAsia"/>
          <w:sz w:val="24"/>
          <w:szCs w:val="24"/>
        </w:rPr>
        <w:t>方</w:t>
      </w:r>
      <w:r w:rsidR="00FB50A1" w:rsidRPr="00597D7B">
        <w:rPr>
          <w:rFonts w:ascii="メイリオ" w:eastAsia="メイリオ" w:hAnsi="メイリオ" w:hint="eastAsia"/>
          <w:sz w:val="24"/>
          <w:szCs w:val="24"/>
        </w:rPr>
        <w:t>の移乗負担</w:t>
      </w:r>
      <w:r w:rsidR="00F2287B" w:rsidRPr="00597D7B">
        <w:rPr>
          <w:rFonts w:ascii="メイリオ" w:eastAsia="メイリオ" w:hAnsi="メイリオ" w:hint="eastAsia"/>
          <w:sz w:val="24"/>
          <w:szCs w:val="24"/>
        </w:rPr>
        <w:t>を大幅に</w:t>
      </w:r>
      <w:r w:rsidR="00FB50A1" w:rsidRPr="00597D7B">
        <w:rPr>
          <w:rFonts w:ascii="メイリオ" w:eastAsia="メイリオ" w:hAnsi="メイリオ" w:hint="eastAsia"/>
          <w:sz w:val="24"/>
          <w:szCs w:val="24"/>
        </w:rPr>
        <w:t>軽減</w:t>
      </w:r>
      <w:r w:rsidR="00EE793E" w:rsidRPr="00597D7B">
        <w:rPr>
          <w:rFonts w:ascii="メイリオ" w:eastAsia="メイリオ" w:hAnsi="メイリオ" w:hint="eastAsia"/>
          <w:sz w:val="24"/>
          <w:szCs w:val="24"/>
        </w:rPr>
        <w:t>していました</w:t>
      </w:r>
      <w:r w:rsidRPr="00597D7B">
        <w:rPr>
          <w:rFonts w:ascii="メイリオ" w:eastAsia="メイリオ" w:hAnsi="メイリオ" w:hint="eastAsia"/>
          <w:sz w:val="24"/>
          <w:szCs w:val="24"/>
        </w:rPr>
        <w:t>（</w:t>
      </w:r>
      <w:r w:rsidRPr="00597D7B">
        <w:rPr>
          <w:rFonts w:ascii="メイリオ" w:eastAsia="メイリオ" w:hAnsi="メイリオ" w:hint="eastAsia"/>
          <w:color w:val="EE0000"/>
          <w:sz w:val="24"/>
          <w:szCs w:val="24"/>
        </w:rPr>
        <w:t>写真</w:t>
      </w:r>
      <w:r w:rsidR="008264A4" w:rsidRPr="00597D7B">
        <w:rPr>
          <w:rFonts w:ascii="メイリオ" w:eastAsia="メイリオ" w:hAnsi="メイリオ" w:hint="eastAsia"/>
          <w:color w:val="EE0000"/>
          <w:sz w:val="24"/>
          <w:szCs w:val="24"/>
        </w:rPr>
        <w:t>４</w:t>
      </w:r>
      <w:r w:rsidRPr="00597D7B">
        <w:rPr>
          <w:rFonts w:ascii="メイリオ" w:eastAsia="メイリオ" w:hAnsi="メイリオ" w:hint="eastAsia"/>
          <w:sz w:val="24"/>
          <w:szCs w:val="24"/>
        </w:rPr>
        <w:t>）</w:t>
      </w:r>
      <w:r w:rsidR="002F6558" w:rsidRPr="00597D7B">
        <w:rPr>
          <w:rFonts w:ascii="メイリオ" w:eastAsia="メイリオ" w:hAnsi="メイリオ" w:hint="eastAsia"/>
          <w:sz w:val="24"/>
          <w:szCs w:val="24"/>
        </w:rPr>
        <w:t>。</w:t>
      </w:r>
    </w:p>
    <w:p w14:paraId="4CA66109" w14:textId="77777777" w:rsidR="00FB001F" w:rsidRPr="00597D7B" w:rsidRDefault="00FB001F" w:rsidP="00FA2CE2">
      <w:pPr>
        <w:adjustRightInd w:val="0"/>
        <w:snapToGrid w:val="0"/>
        <w:rPr>
          <w:rFonts w:ascii="メイリオ" w:eastAsia="メイリオ" w:hAnsi="メイリオ"/>
          <w:sz w:val="24"/>
          <w:szCs w:val="24"/>
        </w:rPr>
      </w:pPr>
    </w:p>
    <w:p w14:paraId="6D303DAC" w14:textId="69F797DF" w:rsidR="00FB001F" w:rsidRPr="00597D7B" w:rsidRDefault="007A711C" w:rsidP="00FA2CE2">
      <w:pPr>
        <w:adjustRightInd w:val="0"/>
        <w:snapToGrid w:val="0"/>
        <w:rPr>
          <w:rFonts w:ascii="メイリオ" w:eastAsia="メイリオ" w:hAnsi="メイリオ"/>
          <w:sz w:val="24"/>
          <w:szCs w:val="24"/>
        </w:rPr>
      </w:pPr>
      <w:r w:rsidRPr="00597D7B">
        <w:rPr>
          <w:rFonts w:ascii="メイリオ" w:eastAsia="メイリオ" w:hAnsi="メイリオ"/>
          <w:noProof/>
          <w:sz w:val="24"/>
          <w:szCs w:val="24"/>
        </w:rPr>
        <mc:AlternateContent>
          <mc:Choice Requires="wps">
            <w:drawing>
              <wp:anchor distT="0" distB="0" distL="114300" distR="114300" simplePos="0" relativeHeight="251667456" behindDoc="0" locked="0" layoutInCell="1" allowOverlap="1" wp14:anchorId="5A8A4636" wp14:editId="117B6A5C">
                <wp:simplePos x="0" y="0"/>
                <wp:positionH relativeFrom="column">
                  <wp:posOffset>7603</wp:posOffset>
                </wp:positionH>
                <wp:positionV relativeFrom="paragraph">
                  <wp:posOffset>2410511</wp:posOffset>
                </wp:positionV>
                <wp:extent cx="864973" cy="271849"/>
                <wp:effectExtent l="0" t="0" r="11430" b="13970"/>
                <wp:wrapNone/>
                <wp:docPr id="1193272300" name="テキスト ボックス 2"/>
                <wp:cNvGraphicFramePr/>
                <a:graphic xmlns:a="http://schemas.openxmlformats.org/drawingml/2006/main">
                  <a:graphicData uri="http://schemas.microsoft.com/office/word/2010/wordprocessingShape">
                    <wps:wsp>
                      <wps:cNvSpPr txBox="1"/>
                      <wps:spPr>
                        <a:xfrm>
                          <a:off x="0" y="0"/>
                          <a:ext cx="864973" cy="271849"/>
                        </a:xfrm>
                        <a:prstGeom prst="rect">
                          <a:avLst/>
                        </a:prstGeom>
                        <a:solidFill>
                          <a:sysClr val="window" lastClr="FFFFFF"/>
                        </a:solidFill>
                        <a:ln w="6350">
                          <a:solidFill>
                            <a:prstClr val="black"/>
                          </a:solidFill>
                        </a:ln>
                      </wps:spPr>
                      <wps:txbx>
                        <w:txbxContent>
                          <w:p w14:paraId="796D5B30" w14:textId="170ECF76" w:rsidR="007A711C" w:rsidRDefault="007A711C" w:rsidP="007A711C">
                            <w:r>
                              <w:rPr>
                                <w:rFonts w:hint="eastAsia"/>
                              </w:rPr>
                              <w:t>（</w:t>
                            </w:r>
                            <w:r>
                              <w:rPr>
                                <w:rFonts w:hint="eastAsia"/>
                              </w:rPr>
                              <w:t>写真</w:t>
                            </w:r>
                            <w:r>
                              <w:rPr>
                                <w:rFonts w:hint="eastAsia"/>
                              </w:rPr>
                              <w:t>４</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8A4636" id="_x0000_s1030" type="#_x0000_t202" style="position:absolute;left:0;text-align:left;margin-left:.6pt;margin-top:189.8pt;width:68.1pt;height:21.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" fillcolor="window" strokeweight=".5pt">
                <v:textbox>
                  <w:txbxContent>
                    <w:p w14:paraId="796D5B30" w14:textId="170ECF76" w:rsidR="007A711C" w:rsidRDefault="007A711C" w:rsidP="007A711C">
                      <w:r>
                        <w:rPr>
                          <w:rFonts w:hint="eastAsia"/>
                        </w:rPr>
                        <w:t>（</w:t>
                      </w:r>
                      <w:r>
                        <w:rPr>
                          <w:rFonts w:hint="eastAsia"/>
                        </w:rPr>
                        <w:t>写真</w:t>
                      </w:r>
                      <w:r>
                        <w:rPr>
                          <w:rFonts w:hint="eastAsia"/>
                        </w:rPr>
                        <w:t>４</w:t>
                      </w:r>
                      <w:r>
                        <w:rPr>
                          <w:rFonts w:hint="eastAsia"/>
                        </w:rPr>
                        <w:t>）</w:t>
                      </w:r>
                    </w:p>
                  </w:txbxContent>
                </v:textbox>
              </v:shape>
            </w:pict>
          </mc:Fallback>
        </mc:AlternateContent>
      </w:r>
      <w:r w:rsidR="00FB001F" w:rsidRPr="00597D7B">
        <w:rPr>
          <w:noProof/>
          <w:sz w:val="24"/>
          <w:szCs w:val="24"/>
        </w:rPr>
        <w:drawing>
          <wp:inline distT="0" distB="0" distL="0" distR="0" wp14:anchorId="5A0F338C" wp14:editId="0D45640D">
            <wp:extent cx="5404021" cy="2553335"/>
            <wp:effectExtent l="0" t="0" r="6350" b="0"/>
            <wp:docPr id="10" name="図 5" descr="窓のある部屋&#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5" descr="窓のある部屋&#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4484" cy="2596078"/>
                    </a:xfrm>
                    <a:prstGeom prst="rect">
                      <a:avLst/>
                    </a:prstGeom>
                    <a:noFill/>
                    <a:ln>
                      <a:noFill/>
                    </a:ln>
                  </pic:spPr>
                </pic:pic>
              </a:graphicData>
            </a:graphic>
          </wp:inline>
        </w:drawing>
      </w:r>
    </w:p>
    <w:p w14:paraId="0FAA7CD1" w14:textId="77777777" w:rsidR="00FB001F" w:rsidRPr="00597D7B" w:rsidRDefault="00FB001F" w:rsidP="00FA2CE2">
      <w:pPr>
        <w:adjustRightInd w:val="0"/>
        <w:snapToGrid w:val="0"/>
        <w:rPr>
          <w:rFonts w:ascii="メイリオ" w:eastAsia="メイリオ" w:hAnsi="メイリオ"/>
          <w:sz w:val="24"/>
          <w:szCs w:val="24"/>
        </w:rPr>
      </w:pPr>
    </w:p>
    <w:p w14:paraId="13407F0F" w14:textId="4B1CC7AC" w:rsidR="00E02290" w:rsidRPr="00597D7B" w:rsidRDefault="00FA2CE2" w:rsidP="00FA2CE2">
      <w:pPr>
        <w:adjustRightInd w:val="0"/>
        <w:snapToGrid w:val="0"/>
        <w:rPr>
          <w:rFonts w:ascii="メイリオ" w:eastAsia="メイリオ" w:hAnsi="メイリオ"/>
          <w:sz w:val="24"/>
          <w:szCs w:val="24"/>
        </w:rPr>
      </w:pPr>
      <w:r w:rsidRPr="00597D7B">
        <w:rPr>
          <w:rFonts w:ascii="メイリオ" w:eastAsia="メイリオ" w:hAnsi="メイリオ" w:hint="eastAsia"/>
          <w:sz w:val="24"/>
          <w:szCs w:val="24"/>
        </w:rPr>
        <w:lastRenderedPageBreak/>
        <w:t>浴室においては</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浴槽を使う仰臥位入浴装置やミスト浴ができる仰臥位入浴装置が導入されていました（</w:t>
      </w:r>
      <w:r w:rsidRPr="00597D7B">
        <w:rPr>
          <w:rFonts w:ascii="メイリオ" w:eastAsia="メイリオ" w:hAnsi="メイリオ" w:hint="eastAsia"/>
          <w:color w:val="EE0000"/>
          <w:sz w:val="24"/>
          <w:szCs w:val="24"/>
        </w:rPr>
        <w:t>写真</w:t>
      </w:r>
      <w:r w:rsidR="008264A4" w:rsidRPr="00597D7B">
        <w:rPr>
          <w:rFonts w:ascii="メイリオ" w:eastAsia="メイリオ" w:hAnsi="メイリオ" w:hint="eastAsia"/>
          <w:color w:val="EE0000"/>
          <w:sz w:val="24"/>
          <w:szCs w:val="24"/>
        </w:rPr>
        <w:t>５</w:t>
      </w:r>
      <w:r w:rsidRPr="00597D7B">
        <w:rPr>
          <w:rFonts w:ascii="メイリオ" w:eastAsia="メイリオ" w:hAnsi="メイリオ" w:hint="eastAsia"/>
          <w:sz w:val="24"/>
          <w:szCs w:val="24"/>
        </w:rPr>
        <w:t>）</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なお</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ミスト浴については</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体格の大きな</w:t>
      </w:r>
      <w:r w:rsidR="003271FE" w:rsidRPr="00597D7B">
        <w:rPr>
          <w:rFonts w:ascii="メイリオ" w:eastAsia="メイリオ" w:hAnsi="メイリオ" w:hint="eastAsia"/>
          <w:sz w:val="24"/>
          <w:szCs w:val="24"/>
        </w:rPr>
        <w:t>方</w:t>
      </w:r>
      <w:r w:rsidRPr="00597D7B">
        <w:rPr>
          <w:rFonts w:ascii="メイリオ" w:eastAsia="メイリオ" w:hAnsi="メイリオ" w:hint="eastAsia"/>
          <w:sz w:val="24"/>
          <w:szCs w:val="24"/>
        </w:rPr>
        <w:t>に対応するため新たに大型ドーム（大人用）を導入</w:t>
      </w:r>
      <w:r w:rsidR="001E73D1" w:rsidRPr="00597D7B">
        <w:rPr>
          <w:rFonts w:ascii="メイリオ" w:eastAsia="メイリオ" w:hAnsi="メイリオ" w:hint="eastAsia"/>
          <w:sz w:val="24"/>
          <w:szCs w:val="24"/>
        </w:rPr>
        <w:t>し</w:t>
      </w:r>
      <w:r w:rsidRPr="00597D7B">
        <w:rPr>
          <w:rFonts w:ascii="メイリオ" w:eastAsia="メイリオ" w:hAnsi="メイリオ" w:hint="eastAsia"/>
          <w:sz w:val="24"/>
          <w:szCs w:val="24"/>
        </w:rPr>
        <w:t>ていました</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一方で</w:t>
      </w:r>
      <w:r w:rsidR="002F6558" w:rsidRPr="00597D7B">
        <w:rPr>
          <w:rFonts w:ascii="メイリオ" w:eastAsia="メイリオ" w:hAnsi="メイリオ" w:hint="eastAsia"/>
          <w:sz w:val="24"/>
          <w:szCs w:val="24"/>
        </w:rPr>
        <w:t>、</w:t>
      </w:r>
      <w:r w:rsidRPr="00597D7B">
        <w:rPr>
          <w:rFonts w:ascii="メイリオ" w:eastAsia="メイリオ" w:hAnsi="メイリオ" w:hint="eastAsia"/>
          <w:sz w:val="24"/>
          <w:szCs w:val="24"/>
        </w:rPr>
        <w:t>大型ドームは小児利用時に水跳ねが生じやすいという現場特有の課題も確認され</w:t>
      </w:r>
      <w:r w:rsidR="00681807" w:rsidRPr="00597D7B">
        <w:rPr>
          <w:rFonts w:ascii="メイリオ" w:eastAsia="メイリオ" w:hAnsi="メイリオ" w:hint="eastAsia"/>
          <w:sz w:val="24"/>
          <w:szCs w:val="24"/>
        </w:rPr>
        <w:t>ており</w:t>
      </w:r>
      <w:r w:rsidR="002F6558" w:rsidRPr="00597D7B">
        <w:rPr>
          <w:rFonts w:ascii="メイリオ" w:eastAsia="メイリオ" w:hAnsi="メイリオ" w:hint="eastAsia"/>
          <w:sz w:val="24"/>
          <w:szCs w:val="24"/>
        </w:rPr>
        <w:t>、</w:t>
      </w:r>
      <w:r w:rsidR="00681807" w:rsidRPr="00597D7B">
        <w:rPr>
          <w:rFonts w:ascii="メイリオ" w:eastAsia="メイリオ" w:hAnsi="メイリオ"/>
          <w:sz w:val="24"/>
          <w:szCs w:val="24"/>
        </w:rPr>
        <w:t>先端技術を導入したからこそ見える</w:t>
      </w:r>
      <w:r w:rsidR="002F6558" w:rsidRPr="00597D7B">
        <w:rPr>
          <w:rFonts w:ascii="メイリオ" w:eastAsia="メイリオ" w:hAnsi="メイリオ" w:hint="eastAsia"/>
          <w:sz w:val="24"/>
          <w:szCs w:val="24"/>
        </w:rPr>
        <w:t>、</w:t>
      </w:r>
      <w:r w:rsidR="00681807" w:rsidRPr="00597D7B">
        <w:rPr>
          <w:rFonts w:ascii="メイリオ" w:eastAsia="メイリオ" w:hAnsi="メイリオ"/>
          <w:sz w:val="24"/>
          <w:szCs w:val="24"/>
        </w:rPr>
        <w:t>実用面での細やかな視点も伺うことができました</w:t>
      </w:r>
      <w:r w:rsidR="002F6558" w:rsidRPr="00597D7B">
        <w:rPr>
          <w:rFonts w:ascii="メイリオ" w:eastAsia="メイリオ" w:hAnsi="メイリオ" w:hint="eastAsia"/>
          <w:sz w:val="24"/>
          <w:szCs w:val="24"/>
        </w:rPr>
        <w:t>。</w:t>
      </w:r>
    </w:p>
    <w:p w14:paraId="1B37B974" w14:textId="77777777" w:rsidR="00DE272A" w:rsidRDefault="00DE272A"/>
    <w:p w14:paraId="26DCA92C" w14:textId="1BC0EC38" w:rsidR="00DE272A" w:rsidRDefault="007A711C" w:rsidP="00DE272A">
      <w:pPr>
        <w:pStyle w:val="Web"/>
      </w:pPr>
      <w:r>
        <w:rPr>
          <w:rFonts w:ascii="メイリオ" w:eastAsia="メイリオ" w:hAnsi="メイリオ"/>
          <w:noProof/>
          <w:szCs w:val="21"/>
        </w:rPr>
        <mc:AlternateContent>
          <mc:Choice Requires="wps">
            <w:drawing>
              <wp:anchor distT="0" distB="0" distL="114300" distR="114300" simplePos="0" relativeHeight="251669504" behindDoc="0" locked="0" layoutInCell="1" allowOverlap="1" wp14:anchorId="5332DCA9" wp14:editId="614821B3">
                <wp:simplePos x="0" y="0"/>
                <wp:positionH relativeFrom="column">
                  <wp:posOffset>-978</wp:posOffset>
                </wp:positionH>
                <wp:positionV relativeFrom="paragraph">
                  <wp:posOffset>180289</wp:posOffset>
                </wp:positionV>
                <wp:extent cx="864973" cy="271849"/>
                <wp:effectExtent l="0" t="0" r="11430" b="13970"/>
                <wp:wrapNone/>
                <wp:docPr id="2092001296" name="テキスト ボックス 2"/>
                <wp:cNvGraphicFramePr/>
                <a:graphic xmlns:a="http://schemas.openxmlformats.org/drawingml/2006/main">
                  <a:graphicData uri="http://schemas.microsoft.com/office/word/2010/wordprocessingShape">
                    <wps:wsp>
                      <wps:cNvSpPr txBox="1"/>
                      <wps:spPr>
                        <a:xfrm>
                          <a:off x="0" y="0"/>
                          <a:ext cx="864973" cy="271849"/>
                        </a:xfrm>
                        <a:prstGeom prst="rect">
                          <a:avLst/>
                        </a:prstGeom>
                        <a:solidFill>
                          <a:sysClr val="window" lastClr="FFFFFF"/>
                        </a:solidFill>
                        <a:ln w="6350">
                          <a:solidFill>
                            <a:prstClr val="black"/>
                          </a:solidFill>
                        </a:ln>
                      </wps:spPr>
                      <wps:txbx>
                        <w:txbxContent>
                          <w:p w14:paraId="2E3991BF" w14:textId="3C8AB251" w:rsidR="007A711C" w:rsidRDefault="007A711C" w:rsidP="007A711C">
                            <w:r>
                              <w:rPr>
                                <w:rFonts w:hint="eastAsia"/>
                              </w:rPr>
                              <w:t>（</w:t>
                            </w:r>
                            <w:r>
                              <w:rPr>
                                <w:rFonts w:hint="eastAsia"/>
                              </w:rPr>
                              <w:t>写真</w:t>
                            </w:r>
                            <w:r>
                              <w:rPr>
                                <w:rFonts w:hint="eastAsia"/>
                              </w:rPr>
                              <w:t>５</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32DCA9" id="_x0000_s1031" type="#_x0000_t202" style="position:absolute;margin-left:-.1pt;margin-top:14.2pt;width:68.1pt;height:21.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" fillcolor="window" strokeweight=".5pt">
                <v:textbox>
                  <w:txbxContent>
                    <w:p w14:paraId="2E3991BF" w14:textId="3C8AB251" w:rsidR="007A711C" w:rsidRDefault="007A711C" w:rsidP="007A711C">
                      <w:r>
                        <w:rPr>
                          <w:rFonts w:hint="eastAsia"/>
                        </w:rPr>
                        <w:t>（</w:t>
                      </w:r>
                      <w:r>
                        <w:rPr>
                          <w:rFonts w:hint="eastAsia"/>
                        </w:rPr>
                        <w:t>写真</w:t>
                      </w:r>
                      <w:r>
                        <w:rPr>
                          <w:rFonts w:hint="eastAsia"/>
                        </w:rPr>
                        <w:t>５</w:t>
                      </w:r>
                      <w:r>
                        <w:rPr>
                          <w:rFonts w:hint="eastAsia"/>
                        </w:rPr>
                        <w:t>）</w:t>
                      </w:r>
                    </w:p>
                  </w:txbxContent>
                </v:textbox>
              </v:shape>
            </w:pict>
          </mc:Fallback>
        </mc:AlternateContent>
      </w:r>
      <w:r w:rsidR="00DE272A">
        <w:rPr>
          <w:noProof/>
        </w:rPr>
        <w:drawing>
          <wp:inline distT="0" distB="0" distL="0" distR="0" wp14:anchorId="7A52CDC1" wp14:editId="3180F9CC">
            <wp:extent cx="5467179" cy="2505068"/>
            <wp:effectExtent l="0" t="0" r="635" b="0"/>
            <wp:docPr id="12" name="図 7" descr="屋内, キッチン, 座る, 小さい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7" descr="屋内, キッチン, 座る, 小さい が含まれている画像&#10;&#10;AI 生成コンテンツは誤りを含む可能性があります。"/>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32069" cy="2534800"/>
                    </a:xfrm>
                    <a:prstGeom prst="rect">
                      <a:avLst/>
                    </a:prstGeom>
                    <a:noFill/>
                    <a:ln>
                      <a:noFill/>
                    </a:ln>
                  </pic:spPr>
                </pic:pic>
              </a:graphicData>
            </a:graphic>
          </wp:inline>
        </w:drawing>
      </w:r>
    </w:p>
    <w:p w14:paraId="7911B833" w14:textId="77777777" w:rsidR="00DE272A" w:rsidRPr="008264A4" w:rsidRDefault="00DE272A"/>
    <w:sectPr w:rsidR="00DE272A" w:rsidRPr="008264A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2BC8" w14:textId="77777777" w:rsidR="00AA40DB" w:rsidRDefault="00AA40DB" w:rsidP="00CF7975">
      <w:r>
        <w:separator/>
      </w:r>
    </w:p>
  </w:endnote>
  <w:endnote w:type="continuationSeparator" w:id="0">
    <w:p w14:paraId="03F30D35" w14:textId="77777777" w:rsidR="00AA40DB" w:rsidRDefault="00AA40DB" w:rsidP="00CF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F141" w14:textId="77777777" w:rsidR="00AA40DB" w:rsidRDefault="00AA40DB" w:rsidP="00CF7975">
      <w:r>
        <w:separator/>
      </w:r>
    </w:p>
  </w:footnote>
  <w:footnote w:type="continuationSeparator" w:id="0">
    <w:p w14:paraId="68C10BB1" w14:textId="77777777" w:rsidR="00AA40DB" w:rsidRDefault="00AA40DB" w:rsidP="00CF7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78A"/>
    <w:rsid w:val="00005240"/>
    <w:rsid w:val="000104AF"/>
    <w:rsid w:val="000223FA"/>
    <w:rsid w:val="00023F22"/>
    <w:rsid w:val="00025AE8"/>
    <w:rsid w:val="000322BD"/>
    <w:rsid w:val="000339CD"/>
    <w:rsid w:val="00034401"/>
    <w:rsid w:val="00047A1F"/>
    <w:rsid w:val="00053646"/>
    <w:rsid w:val="00056FE9"/>
    <w:rsid w:val="000647F6"/>
    <w:rsid w:val="00071DC0"/>
    <w:rsid w:val="00086034"/>
    <w:rsid w:val="00087E59"/>
    <w:rsid w:val="00093980"/>
    <w:rsid w:val="00096090"/>
    <w:rsid w:val="000A7F20"/>
    <w:rsid w:val="000B2425"/>
    <w:rsid w:val="000B6B81"/>
    <w:rsid w:val="000C319D"/>
    <w:rsid w:val="000C553F"/>
    <w:rsid w:val="000C7EC5"/>
    <w:rsid w:val="000D1A9F"/>
    <w:rsid w:val="000D3747"/>
    <w:rsid w:val="000E1DEC"/>
    <w:rsid w:val="000E21B2"/>
    <w:rsid w:val="000E25FD"/>
    <w:rsid w:val="000E2CF4"/>
    <w:rsid w:val="000E77BE"/>
    <w:rsid w:val="00104499"/>
    <w:rsid w:val="00123BBA"/>
    <w:rsid w:val="00124955"/>
    <w:rsid w:val="00130A8A"/>
    <w:rsid w:val="00134D85"/>
    <w:rsid w:val="001436D6"/>
    <w:rsid w:val="001473C1"/>
    <w:rsid w:val="00153FC1"/>
    <w:rsid w:val="00157D9B"/>
    <w:rsid w:val="001633AD"/>
    <w:rsid w:val="001634AA"/>
    <w:rsid w:val="00167078"/>
    <w:rsid w:val="0017165F"/>
    <w:rsid w:val="00172A1D"/>
    <w:rsid w:val="00184A11"/>
    <w:rsid w:val="00185046"/>
    <w:rsid w:val="00186A9A"/>
    <w:rsid w:val="00190BBC"/>
    <w:rsid w:val="001A18CA"/>
    <w:rsid w:val="001A51D5"/>
    <w:rsid w:val="001B00C3"/>
    <w:rsid w:val="001C2A10"/>
    <w:rsid w:val="001D1C41"/>
    <w:rsid w:val="001D26D2"/>
    <w:rsid w:val="001D6278"/>
    <w:rsid w:val="001E16C3"/>
    <w:rsid w:val="001E66D4"/>
    <w:rsid w:val="001E73D1"/>
    <w:rsid w:val="001F0FBE"/>
    <w:rsid w:val="00200E33"/>
    <w:rsid w:val="002012B6"/>
    <w:rsid w:val="00207D09"/>
    <w:rsid w:val="0021095D"/>
    <w:rsid w:val="00212066"/>
    <w:rsid w:val="002121F6"/>
    <w:rsid w:val="002244DA"/>
    <w:rsid w:val="00227489"/>
    <w:rsid w:val="00236583"/>
    <w:rsid w:val="00237053"/>
    <w:rsid w:val="00243D3A"/>
    <w:rsid w:val="002448C0"/>
    <w:rsid w:val="002464E6"/>
    <w:rsid w:val="00254326"/>
    <w:rsid w:val="0025583C"/>
    <w:rsid w:val="00261379"/>
    <w:rsid w:val="00282486"/>
    <w:rsid w:val="00282DB8"/>
    <w:rsid w:val="002830D6"/>
    <w:rsid w:val="00293684"/>
    <w:rsid w:val="002A01E9"/>
    <w:rsid w:val="002A2703"/>
    <w:rsid w:val="002A57C8"/>
    <w:rsid w:val="002A5F76"/>
    <w:rsid w:val="002B07F8"/>
    <w:rsid w:val="002B12A8"/>
    <w:rsid w:val="002B57A6"/>
    <w:rsid w:val="002B6D79"/>
    <w:rsid w:val="002C614E"/>
    <w:rsid w:val="002D4753"/>
    <w:rsid w:val="002E59BD"/>
    <w:rsid w:val="002F3EC5"/>
    <w:rsid w:val="002F6558"/>
    <w:rsid w:val="002F733C"/>
    <w:rsid w:val="003023D1"/>
    <w:rsid w:val="00304E93"/>
    <w:rsid w:val="0030678A"/>
    <w:rsid w:val="0032106D"/>
    <w:rsid w:val="00324B0E"/>
    <w:rsid w:val="003271FE"/>
    <w:rsid w:val="0032758A"/>
    <w:rsid w:val="003348F5"/>
    <w:rsid w:val="00336EDC"/>
    <w:rsid w:val="00337BB4"/>
    <w:rsid w:val="003410CF"/>
    <w:rsid w:val="003424C9"/>
    <w:rsid w:val="00351949"/>
    <w:rsid w:val="00352019"/>
    <w:rsid w:val="0035363D"/>
    <w:rsid w:val="003547C1"/>
    <w:rsid w:val="00361FD5"/>
    <w:rsid w:val="00370BCF"/>
    <w:rsid w:val="00371C2D"/>
    <w:rsid w:val="0037223E"/>
    <w:rsid w:val="00372999"/>
    <w:rsid w:val="00384457"/>
    <w:rsid w:val="0039382D"/>
    <w:rsid w:val="003B00DC"/>
    <w:rsid w:val="003B3154"/>
    <w:rsid w:val="003C1E6F"/>
    <w:rsid w:val="003C4BEB"/>
    <w:rsid w:val="003D6FCD"/>
    <w:rsid w:val="003E32A8"/>
    <w:rsid w:val="003E530F"/>
    <w:rsid w:val="003E77AC"/>
    <w:rsid w:val="003F0CEC"/>
    <w:rsid w:val="003F2669"/>
    <w:rsid w:val="003F325A"/>
    <w:rsid w:val="003F388C"/>
    <w:rsid w:val="00405517"/>
    <w:rsid w:val="004152AF"/>
    <w:rsid w:val="00417AE9"/>
    <w:rsid w:val="004349A3"/>
    <w:rsid w:val="00435869"/>
    <w:rsid w:val="004408FC"/>
    <w:rsid w:val="00443B8A"/>
    <w:rsid w:val="00451E25"/>
    <w:rsid w:val="00454CE0"/>
    <w:rsid w:val="00463DE7"/>
    <w:rsid w:val="004641AA"/>
    <w:rsid w:val="00474A9B"/>
    <w:rsid w:val="00475E96"/>
    <w:rsid w:val="00482617"/>
    <w:rsid w:val="0048421C"/>
    <w:rsid w:val="00493552"/>
    <w:rsid w:val="00494FFF"/>
    <w:rsid w:val="004A26C2"/>
    <w:rsid w:val="004A7931"/>
    <w:rsid w:val="004B688A"/>
    <w:rsid w:val="004C12EE"/>
    <w:rsid w:val="004C6334"/>
    <w:rsid w:val="004C6CEB"/>
    <w:rsid w:val="004D00B8"/>
    <w:rsid w:val="004D69D3"/>
    <w:rsid w:val="004D78EE"/>
    <w:rsid w:val="004E05CA"/>
    <w:rsid w:val="004E0F01"/>
    <w:rsid w:val="004E27FA"/>
    <w:rsid w:val="004F0D4B"/>
    <w:rsid w:val="004F2E2F"/>
    <w:rsid w:val="004F533A"/>
    <w:rsid w:val="00504597"/>
    <w:rsid w:val="00505A36"/>
    <w:rsid w:val="00506FD5"/>
    <w:rsid w:val="00512F1A"/>
    <w:rsid w:val="00520345"/>
    <w:rsid w:val="00524713"/>
    <w:rsid w:val="00525815"/>
    <w:rsid w:val="00525BFD"/>
    <w:rsid w:val="00527EA3"/>
    <w:rsid w:val="00533CE0"/>
    <w:rsid w:val="00541B16"/>
    <w:rsid w:val="00544013"/>
    <w:rsid w:val="005440B6"/>
    <w:rsid w:val="00544937"/>
    <w:rsid w:val="00555326"/>
    <w:rsid w:val="0055600E"/>
    <w:rsid w:val="00564517"/>
    <w:rsid w:val="005654B5"/>
    <w:rsid w:val="005735B5"/>
    <w:rsid w:val="00574F7E"/>
    <w:rsid w:val="00574FE3"/>
    <w:rsid w:val="0057519C"/>
    <w:rsid w:val="005823E1"/>
    <w:rsid w:val="00591444"/>
    <w:rsid w:val="00591FB7"/>
    <w:rsid w:val="00597D7B"/>
    <w:rsid w:val="005A20AA"/>
    <w:rsid w:val="005A2DF3"/>
    <w:rsid w:val="005B4305"/>
    <w:rsid w:val="005B4E1B"/>
    <w:rsid w:val="005B69F8"/>
    <w:rsid w:val="005C0CD5"/>
    <w:rsid w:val="005C6920"/>
    <w:rsid w:val="005D09F9"/>
    <w:rsid w:val="005D2029"/>
    <w:rsid w:val="005E6A0B"/>
    <w:rsid w:val="005F110D"/>
    <w:rsid w:val="006028F2"/>
    <w:rsid w:val="00606482"/>
    <w:rsid w:val="00616A3A"/>
    <w:rsid w:val="00627478"/>
    <w:rsid w:val="00631A27"/>
    <w:rsid w:val="006321E1"/>
    <w:rsid w:val="00637380"/>
    <w:rsid w:val="00644A8A"/>
    <w:rsid w:val="00646A60"/>
    <w:rsid w:val="00652330"/>
    <w:rsid w:val="00653BA9"/>
    <w:rsid w:val="00656750"/>
    <w:rsid w:val="0066246E"/>
    <w:rsid w:val="006705E7"/>
    <w:rsid w:val="00681807"/>
    <w:rsid w:val="006968A5"/>
    <w:rsid w:val="0069722B"/>
    <w:rsid w:val="006C1516"/>
    <w:rsid w:val="006C4F0A"/>
    <w:rsid w:val="006D2D79"/>
    <w:rsid w:val="006E1375"/>
    <w:rsid w:val="006E1888"/>
    <w:rsid w:val="006E76B9"/>
    <w:rsid w:val="006E79DB"/>
    <w:rsid w:val="006F7FD7"/>
    <w:rsid w:val="007008C7"/>
    <w:rsid w:val="00704B42"/>
    <w:rsid w:val="007052B9"/>
    <w:rsid w:val="00706255"/>
    <w:rsid w:val="00711F41"/>
    <w:rsid w:val="00712E01"/>
    <w:rsid w:val="0072653F"/>
    <w:rsid w:val="007359B5"/>
    <w:rsid w:val="00736865"/>
    <w:rsid w:val="00747B42"/>
    <w:rsid w:val="00755353"/>
    <w:rsid w:val="00765628"/>
    <w:rsid w:val="007702A3"/>
    <w:rsid w:val="007742C9"/>
    <w:rsid w:val="00781735"/>
    <w:rsid w:val="007820B6"/>
    <w:rsid w:val="00792D85"/>
    <w:rsid w:val="00795C71"/>
    <w:rsid w:val="00795FDD"/>
    <w:rsid w:val="007A53CE"/>
    <w:rsid w:val="007A711C"/>
    <w:rsid w:val="007B36FC"/>
    <w:rsid w:val="007B7DB4"/>
    <w:rsid w:val="007C77D2"/>
    <w:rsid w:val="007D06C0"/>
    <w:rsid w:val="007D6F51"/>
    <w:rsid w:val="007D7642"/>
    <w:rsid w:val="007F4429"/>
    <w:rsid w:val="007F5115"/>
    <w:rsid w:val="007F69C7"/>
    <w:rsid w:val="00803557"/>
    <w:rsid w:val="00810805"/>
    <w:rsid w:val="0081183E"/>
    <w:rsid w:val="00811B44"/>
    <w:rsid w:val="0081331C"/>
    <w:rsid w:val="00824C69"/>
    <w:rsid w:val="00825382"/>
    <w:rsid w:val="008264A4"/>
    <w:rsid w:val="0083462E"/>
    <w:rsid w:val="0083671C"/>
    <w:rsid w:val="00842084"/>
    <w:rsid w:val="00851738"/>
    <w:rsid w:val="00853349"/>
    <w:rsid w:val="00855D07"/>
    <w:rsid w:val="0087058E"/>
    <w:rsid w:val="00874ACF"/>
    <w:rsid w:val="008758C8"/>
    <w:rsid w:val="00876F9B"/>
    <w:rsid w:val="008801FF"/>
    <w:rsid w:val="008819AC"/>
    <w:rsid w:val="00895BEE"/>
    <w:rsid w:val="008A0234"/>
    <w:rsid w:val="008B1BA3"/>
    <w:rsid w:val="008B4593"/>
    <w:rsid w:val="008B5CED"/>
    <w:rsid w:val="008B7449"/>
    <w:rsid w:val="008C5C72"/>
    <w:rsid w:val="008D2614"/>
    <w:rsid w:val="008E0EAA"/>
    <w:rsid w:val="008E5695"/>
    <w:rsid w:val="008E5AA9"/>
    <w:rsid w:val="008F0994"/>
    <w:rsid w:val="008F0A38"/>
    <w:rsid w:val="008F298E"/>
    <w:rsid w:val="008F5D7D"/>
    <w:rsid w:val="00902DCE"/>
    <w:rsid w:val="00905B41"/>
    <w:rsid w:val="009109BB"/>
    <w:rsid w:val="00911232"/>
    <w:rsid w:val="00923A80"/>
    <w:rsid w:val="0093065F"/>
    <w:rsid w:val="009470ED"/>
    <w:rsid w:val="0094761B"/>
    <w:rsid w:val="00967B30"/>
    <w:rsid w:val="00970C12"/>
    <w:rsid w:val="00983E60"/>
    <w:rsid w:val="00991E7D"/>
    <w:rsid w:val="00992734"/>
    <w:rsid w:val="0099583F"/>
    <w:rsid w:val="009A1898"/>
    <w:rsid w:val="009A4058"/>
    <w:rsid w:val="009A5464"/>
    <w:rsid w:val="009B1077"/>
    <w:rsid w:val="009B151D"/>
    <w:rsid w:val="009B1BCA"/>
    <w:rsid w:val="009B3CC8"/>
    <w:rsid w:val="009B467A"/>
    <w:rsid w:val="009C3313"/>
    <w:rsid w:val="009C54DD"/>
    <w:rsid w:val="009C5E45"/>
    <w:rsid w:val="009C67CC"/>
    <w:rsid w:val="009D5742"/>
    <w:rsid w:val="009D705A"/>
    <w:rsid w:val="009D737D"/>
    <w:rsid w:val="009E1F29"/>
    <w:rsid w:val="009E7614"/>
    <w:rsid w:val="009F0F27"/>
    <w:rsid w:val="009F48A1"/>
    <w:rsid w:val="00A01216"/>
    <w:rsid w:val="00A04DEA"/>
    <w:rsid w:val="00A11026"/>
    <w:rsid w:val="00A142EF"/>
    <w:rsid w:val="00A147F4"/>
    <w:rsid w:val="00A24D0F"/>
    <w:rsid w:val="00A25084"/>
    <w:rsid w:val="00A25392"/>
    <w:rsid w:val="00A25B22"/>
    <w:rsid w:val="00A314B9"/>
    <w:rsid w:val="00A449F4"/>
    <w:rsid w:val="00A46541"/>
    <w:rsid w:val="00A50C66"/>
    <w:rsid w:val="00A5141C"/>
    <w:rsid w:val="00A51D54"/>
    <w:rsid w:val="00A5639F"/>
    <w:rsid w:val="00A71DBD"/>
    <w:rsid w:val="00A7700E"/>
    <w:rsid w:val="00A87A96"/>
    <w:rsid w:val="00A9250D"/>
    <w:rsid w:val="00A966EA"/>
    <w:rsid w:val="00AA40DB"/>
    <w:rsid w:val="00AA7EC1"/>
    <w:rsid w:val="00AB07CB"/>
    <w:rsid w:val="00AB4F33"/>
    <w:rsid w:val="00AC0907"/>
    <w:rsid w:val="00AC2134"/>
    <w:rsid w:val="00AD33C6"/>
    <w:rsid w:val="00AD5E0B"/>
    <w:rsid w:val="00AD6970"/>
    <w:rsid w:val="00AE279D"/>
    <w:rsid w:val="00AE316A"/>
    <w:rsid w:val="00AE33DF"/>
    <w:rsid w:val="00AF3680"/>
    <w:rsid w:val="00AF476B"/>
    <w:rsid w:val="00B07A38"/>
    <w:rsid w:val="00B11684"/>
    <w:rsid w:val="00B1176E"/>
    <w:rsid w:val="00B12244"/>
    <w:rsid w:val="00B16638"/>
    <w:rsid w:val="00B22FEB"/>
    <w:rsid w:val="00B250C2"/>
    <w:rsid w:val="00B30F42"/>
    <w:rsid w:val="00B36146"/>
    <w:rsid w:val="00B37A4B"/>
    <w:rsid w:val="00B37D41"/>
    <w:rsid w:val="00B402D6"/>
    <w:rsid w:val="00B439C5"/>
    <w:rsid w:val="00B46B71"/>
    <w:rsid w:val="00B50160"/>
    <w:rsid w:val="00B5394A"/>
    <w:rsid w:val="00B54AC0"/>
    <w:rsid w:val="00B565C3"/>
    <w:rsid w:val="00B56E95"/>
    <w:rsid w:val="00B6434A"/>
    <w:rsid w:val="00B6540C"/>
    <w:rsid w:val="00B66A5C"/>
    <w:rsid w:val="00B67059"/>
    <w:rsid w:val="00B70AF0"/>
    <w:rsid w:val="00B73FA6"/>
    <w:rsid w:val="00B74BE7"/>
    <w:rsid w:val="00B76A89"/>
    <w:rsid w:val="00B81997"/>
    <w:rsid w:val="00B90EF8"/>
    <w:rsid w:val="00B920CC"/>
    <w:rsid w:val="00B97733"/>
    <w:rsid w:val="00B977A5"/>
    <w:rsid w:val="00BA0EE7"/>
    <w:rsid w:val="00BB4FF1"/>
    <w:rsid w:val="00BB5957"/>
    <w:rsid w:val="00BB5E31"/>
    <w:rsid w:val="00BD13C4"/>
    <w:rsid w:val="00BD3B55"/>
    <w:rsid w:val="00BD3C2A"/>
    <w:rsid w:val="00BD64BC"/>
    <w:rsid w:val="00BD6BDB"/>
    <w:rsid w:val="00BE229F"/>
    <w:rsid w:val="00BF1FFD"/>
    <w:rsid w:val="00C00195"/>
    <w:rsid w:val="00C0103D"/>
    <w:rsid w:val="00C04117"/>
    <w:rsid w:val="00C0784D"/>
    <w:rsid w:val="00C1662F"/>
    <w:rsid w:val="00C171D1"/>
    <w:rsid w:val="00C248D0"/>
    <w:rsid w:val="00C25DD3"/>
    <w:rsid w:val="00C276C1"/>
    <w:rsid w:val="00C310B9"/>
    <w:rsid w:val="00C32F72"/>
    <w:rsid w:val="00C34EA8"/>
    <w:rsid w:val="00C34F68"/>
    <w:rsid w:val="00C40D39"/>
    <w:rsid w:val="00C42C29"/>
    <w:rsid w:val="00C43433"/>
    <w:rsid w:val="00C47BDE"/>
    <w:rsid w:val="00C53EF2"/>
    <w:rsid w:val="00C7135D"/>
    <w:rsid w:val="00C72A45"/>
    <w:rsid w:val="00C779E5"/>
    <w:rsid w:val="00C81545"/>
    <w:rsid w:val="00C917CD"/>
    <w:rsid w:val="00C92CD0"/>
    <w:rsid w:val="00C93560"/>
    <w:rsid w:val="00C954E4"/>
    <w:rsid w:val="00CA4164"/>
    <w:rsid w:val="00CB322F"/>
    <w:rsid w:val="00CB6601"/>
    <w:rsid w:val="00CC5B66"/>
    <w:rsid w:val="00CD0721"/>
    <w:rsid w:val="00CD26A3"/>
    <w:rsid w:val="00CD3E7A"/>
    <w:rsid w:val="00CE079B"/>
    <w:rsid w:val="00CE1B4C"/>
    <w:rsid w:val="00CE2580"/>
    <w:rsid w:val="00CE74DC"/>
    <w:rsid w:val="00CF0731"/>
    <w:rsid w:val="00CF2062"/>
    <w:rsid w:val="00CF2461"/>
    <w:rsid w:val="00CF3F45"/>
    <w:rsid w:val="00CF5087"/>
    <w:rsid w:val="00CF64C4"/>
    <w:rsid w:val="00CF6ED8"/>
    <w:rsid w:val="00CF7975"/>
    <w:rsid w:val="00D045EA"/>
    <w:rsid w:val="00D17248"/>
    <w:rsid w:val="00D20B58"/>
    <w:rsid w:val="00D23743"/>
    <w:rsid w:val="00D30D2A"/>
    <w:rsid w:val="00D3275E"/>
    <w:rsid w:val="00D3413A"/>
    <w:rsid w:val="00D34E72"/>
    <w:rsid w:val="00D40937"/>
    <w:rsid w:val="00D42956"/>
    <w:rsid w:val="00D47689"/>
    <w:rsid w:val="00D50B25"/>
    <w:rsid w:val="00D50B5B"/>
    <w:rsid w:val="00D51070"/>
    <w:rsid w:val="00D52178"/>
    <w:rsid w:val="00D57972"/>
    <w:rsid w:val="00D603F6"/>
    <w:rsid w:val="00D63E86"/>
    <w:rsid w:val="00D7693A"/>
    <w:rsid w:val="00D770A0"/>
    <w:rsid w:val="00D771BB"/>
    <w:rsid w:val="00D822DB"/>
    <w:rsid w:val="00D853B5"/>
    <w:rsid w:val="00D91252"/>
    <w:rsid w:val="00DA0921"/>
    <w:rsid w:val="00DA0B72"/>
    <w:rsid w:val="00DA20A6"/>
    <w:rsid w:val="00DA3FC9"/>
    <w:rsid w:val="00DB5DF3"/>
    <w:rsid w:val="00DB6A6B"/>
    <w:rsid w:val="00DD0B1E"/>
    <w:rsid w:val="00DD29BB"/>
    <w:rsid w:val="00DD4B82"/>
    <w:rsid w:val="00DD4BC3"/>
    <w:rsid w:val="00DD6D62"/>
    <w:rsid w:val="00DE272A"/>
    <w:rsid w:val="00DE27C7"/>
    <w:rsid w:val="00DE61C4"/>
    <w:rsid w:val="00DE7186"/>
    <w:rsid w:val="00DE7D20"/>
    <w:rsid w:val="00DF0176"/>
    <w:rsid w:val="00E015A8"/>
    <w:rsid w:val="00E02290"/>
    <w:rsid w:val="00E048B3"/>
    <w:rsid w:val="00E06848"/>
    <w:rsid w:val="00E15CE2"/>
    <w:rsid w:val="00E161F4"/>
    <w:rsid w:val="00E24BCE"/>
    <w:rsid w:val="00E24D2D"/>
    <w:rsid w:val="00E251D9"/>
    <w:rsid w:val="00E268FD"/>
    <w:rsid w:val="00E273F7"/>
    <w:rsid w:val="00E329AD"/>
    <w:rsid w:val="00E32FC0"/>
    <w:rsid w:val="00E53302"/>
    <w:rsid w:val="00E61689"/>
    <w:rsid w:val="00E644EC"/>
    <w:rsid w:val="00E72BC7"/>
    <w:rsid w:val="00E72D5B"/>
    <w:rsid w:val="00E831E9"/>
    <w:rsid w:val="00E85DDB"/>
    <w:rsid w:val="00E915DE"/>
    <w:rsid w:val="00EA63CD"/>
    <w:rsid w:val="00EA73E6"/>
    <w:rsid w:val="00EC45A5"/>
    <w:rsid w:val="00EE22CF"/>
    <w:rsid w:val="00EE2C9A"/>
    <w:rsid w:val="00EE793E"/>
    <w:rsid w:val="00F008E4"/>
    <w:rsid w:val="00F02842"/>
    <w:rsid w:val="00F1305C"/>
    <w:rsid w:val="00F2287B"/>
    <w:rsid w:val="00F22A00"/>
    <w:rsid w:val="00F255B6"/>
    <w:rsid w:val="00F339CC"/>
    <w:rsid w:val="00F3606E"/>
    <w:rsid w:val="00F52E9D"/>
    <w:rsid w:val="00F608D8"/>
    <w:rsid w:val="00F65389"/>
    <w:rsid w:val="00F65843"/>
    <w:rsid w:val="00F804BE"/>
    <w:rsid w:val="00F87B07"/>
    <w:rsid w:val="00F9779F"/>
    <w:rsid w:val="00FA1677"/>
    <w:rsid w:val="00FA2CE2"/>
    <w:rsid w:val="00FA2D21"/>
    <w:rsid w:val="00FA3D4A"/>
    <w:rsid w:val="00FA3F65"/>
    <w:rsid w:val="00FB001F"/>
    <w:rsid w:val="00FB0F6B"/>
    <w:rsid w:val="00FB381E"/>
    <w:rsid w:val="00FB50A1"/>
    <w:rsid w:val="00FC0315"/>
    <w:rsid w:val="00FC3E23"/>
    <w:rsid w:val="00FC65BA"/>
    <w:rsid w:val="00FC68BC"/>
    <w:rsid w:val="00FC6ADE"/>
    <w:rsid w:val="00FD290E"/>
    <w:rsid w:val="00FD3B2D"/>
    <w:rsid w:val="00FD43C5"/>
    <w:rsid w:val="00FE5E57"/>
    <w:rsid w:val="00FE7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DC4B81"/>
  <w15:chartTrackingRefBased/>
  <w15:docId w15:val="{01CE08CF-D4B5-4BE6-BCD6-582350DC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0678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0678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30678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0678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0678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0678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0678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0678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0678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678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0678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30678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0678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0678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0678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0678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0678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0678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067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067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7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067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78A"/>
    <w:pPr>
      <w:spacing w:before="160" w:after="160"/>
      <w:jc w:val="center"/>
    </w:pPr>
    <w:rPr>
      <w:i/>
      <w:iCs/>
      <w:color w:val="404040" w:themeColor="text1" w:themeTint="BF"/>
    </w:rPr>
  </w:style>
  <w:style w:type="character" w:customStyle="1" w:styleId="a8">
    <w:name w:val="引用文 (文字)"/>
    <w:basedOn w:val="a0"/>
    <w:link w:val="a7"/>
    <w:uiPriority w:val="29"/>
    <w:rsid w:val="0030678A"/>
    <w:rPr>
      <w:i/>
      <w:iCs/>
      <w:color w:val="404040" w:themeColor="text1" w:themeTint="BF"/>
    </w:rPr>
  </w:style>
  <w:style w:type="paragraph" w:styleId="a9">
    <w:name w:val="List Paragraph"/>
    <w:basedOn w:val="a"/>
    <w:uiPriority w:val="34"/>
    <w:qFormat/>
    <w:rsid w:val="0030678A"/>
    <w:pPr>
      <w:ind w:left="720"/>
      <w:contextualSpacing/>
    </w:pPr>
  </w:style>
  <w:style w:type="character" w:styleId="21">
    <w:name w:val="Intense Emphasis"/>
    <w:basedOn w:val="a0"/>
    <w:uiPriority w:val="21"/>
    <w:qFormat/>
    <w:rsid w:val="0030678A"/>
    <w:rPr>
      <w:i/>
      <w:iCs/>
      <w:color w:val="2F5496" w:themeColor="accent1" w:themeShade="BF"/>
    </w:rPr>
  </w:style>
  <w:style w:type="paragraph" w:styleId="22">
    <w:name w:val="Intense Quote"/>
    <w:basedOn w:val="a"/>
    <w:next w:val="a"/>
    <w:link w:val="23"/>
    <w:uiPriority w:val="30"/>
    <w:qFormat/>
    <w:rsid w:val="003067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0678A"/>
    <w:rPr>
      <w:i/>
      <w:iCs/>
      <w:color w:val="2F5496" w:themeColor="accent1" w:themeShade="BF"/>
    </w:rPr>
  </w:style>
  <w:style w:type="character" w:styleId="24">
    <w:name w:val="Intense Reference"/>
    <w:basedOn w:val="a0"/>
    <w:uiPriority w:val="32"/>
    <w:qFormat/>
    <w:rsid w:val="0030678A"/>
    <w:rPr>
      <w:b/>
      <w:bCs/>
      <w:smallCaps/>
      <w:color w:val="2F5496" w:themeColor="accent1" w:themeShade="BF"/>
      <w:spacing w:val="5"/>
    </w:rPr>
  </w:style>
  <w:style w:type="paragraph" w:styleId="aa">
    <w:name w:val="header"/>
    <w:basedOn w:val="a"/>
    <w:link w:val="ab"/>
    <w:uiPriority w:val="99"/>
    <w:unhideWhenUsed/>
    <w:rsid w:val="00CF7975"/>
    <w:pPr>
      <w:tabs>
        <w:tab w:val="center" w:pos="4252"/>
        <w:tab w:val="right" w:pos="8504"/>
      </w:tabs>
      <w:snapToGrid w:val="0"/>
    </w:pPr>
  </w:style>
  <w:style w:type="character" w:customStyle="1" w:styleId="ab">
    <w:name w:val="ヘッダー (文字)"/>
    <w:basedOn w:val="a0"/>
    <w:link w:val="aa"/>
    <w:uiPriority w:val="99"/>
    <w:rsid w:val="00CF7975"/>
  </w:style>
  <w:style w:type="paragraph" w:styleId="ac">
    <w:name w:val="footer"/>
    <w:basedOn w:val="a"/>
    <w:link w:val="ad"/>
    <w:uiPriority w:val="99"/>
    <w:unhideWhenUsed/>
    <w:rsid w:val="00CF7975"/>
    <w:pPr>
      <w:tabs>
        <w:tab w:val="center" w:pos="4252"/>
        <w:tab w:val="right" w:pos="8504"/>
      </w:tabs>
      <w:snapToGrid w:val="0"/>
    </w:pPr>
  </w:style>
  <w:style w:type="character" w:customStyle="1" w:styleId="ad">
    <w:name w:val="フッター (文字)"/>
    <w:basedOn w:val="a0"/>
    <w:link w:val="ac"/>
    <w:uiPriority w:val="99"/>
    <w:rsid w:val="00CF7975"/>
  </w:style>
  <w:style w:type="paragraph" w:styleId="Web">
    <w:name w:val="Normal (Web)"/>
    <w:basedOn w:val="a"/>
    <w:uiPriority w:val="99"/>
    <w:semiHidden/>
    <w:unhideWhenUsed/>
    <w:rsid w:val="00C171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Yasushi Itoh</dc:creator>
  <cp:keywords/>
  <dc:description/>
  <cp:lastModifiedBy>公益社団法人　日本重症心身障害福祉協会　本部</cp:lastModifiedBy>
  <cp:revision>4</cp:revision>
  <cp:lastPrinted>2026-01-29T00:06:00Z</cp:lastPrinted>
  <dcterms:created xsi:type="dcterms:W3CDTF">2026-01-29T07:20:00Z</dcterms:created>
  <dcterms:modified xsi:type="dcterms:W3CDTF">2026-01-30T04:34:00Z</dcterms:modified>
</cp:coreProperties>
</file>